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02D461" w14:textId="77777777" w:rsidR="0022631D" w:rsidRPr="00E3437D" w:rsidRDefault="0022631D" w:rsidP="002B322D">
      <w:pPr>
        <w:spacing w:before="0" w:after="0"/>
        <w:ind w:left="0" w:firstLine="0"/>
        <w:jc w:val="center"/>
        <w:rPr>
          <w:rFonts w:ascii="GHEA Grapalat" w:eastAsia="Times New Roman" w:hAnsi="GHEA Grapalat" w:cs="Sylfaen"/>
          <w:sz w:val="20"/>
          <w:szCs w:val="20"/>
          <w:lang w:val="af-ZA" w:eastAsia="ru-RU"/>
        </w:rPr>
      </w:pPr>
      <w:bookmarkStart w:id="0" w:name="_GoBack"/>
      <w:r w:rsidRPr="00E3437D">
        <w:rPr>
          <w:rFonts w:ascii="GHEA Grapalat" w:eastAsia="Times New Roman" w:hAnsi="GHEA Grapalat" w:cs="Sylfaen"/>
          <w:sz w:val="20"/>
          <w:szCs w:val="20"/>
          <w:lang w:val="af-ZA" w:eastAsia="ru-RU"/>
        </w:rPr>
        <w:t>ՀԱՅՏԱՐԱՐՈՒԹՅՈՒՆ</w:t>
      </w:r>
    </w:p>
    <w:p w14:paraId="769A6979" w14:textId="2247B866" w:rsidR="0022631D" w:rsidRPr="00E3437D" w:rsidRDefault="0022631D" w:rsidP="002B322D">
      <w:pPr>
        <w:spacing w:before="0" w:line="360" w:lineRule="auto"/>
        <w:ind w:left="0" w:firstLine="0"/>
        <w:jc w:val="center"/>
        <w:rPr>
          <w:rFonts w:ascii="GHEA Grapalat" w:eastAsia="Times New Roman" w:hAnsi="GHEA Grapalat" w:cs="Sylfaen"/>
          <w:sz w:val="20"/>
          <w:szCs w:val="20"/>
          <w:lang w:val="af-ZA" w:eastAsia="ru-RU"/>
        </w:rPr>
      </w:pPr>
      <w:r w:rsidRPr="00E3437D">
        <w:rPr>
          <w:rFonts w:ascii="GHEA Grapalat" w:eastAsia="Times New Roman" w:hAnsi="GHEA Grapalat" w:cs="Sylfaen"/>
          <w:sz w:val="20"/>
          <w:szCs w:val="20"/>
          <w:lang w:val="af-ZA" w:eastAsia="ru-RU"/>
        </w:rPr>
        <w:t>կնքված պայմանագր</w:t>
      </w:r>
      <w:r w:rsidR="002B322D" w:rsidRPr="00E3437D">
        <w:rPr>
          <w:rFonts w:ascii="GHEA Grapalat" w:eastAsia="Times New Roman" w:hAnsi="GHEA Grapalat" w:cs="Sylfaen"/>
          <w:sz w:val="20"/>
          <w:szCs w:val="20"/>
          <w:lang w:val="af-ZA" w:eastAsia="ru-RU"/>
        </w:rPr>
        <w:t>եր</w:t>
      </w:r>
      <w:r w:rsidRPr="00E3437D">
        <w:rPr>
          <w:rFonts w:ascii="GHEA Grapalat" w:eastAsia="Times New Roman" w:hAnsi="GHEA Grapalat" w:cs="Sylfaen"/>
          <w:sz w:val="20"/>
          <w:szCs w:val="20"/>
          <w:lang w:val="af-ZA" w:eastAsia="ru-RU"/>
        </w:rPr>
        <w:t>ի մասին</w:t>
      </w:r>
    </w:p>
    <w:p w14:paraId="6D610C87" w14:textId="1A6C92E6" w:rsidR="0022631D" w:rsidRPr="00E3437D" w:rsidRDefault="00343D14" w:rsidP="00343D14">
      <w:pPr>
        <w:jc w:val="center"/>
        <w:rPr>
          <w:rFonts w:ascii="GHEA Grapalat" w:hAnsi="GHEA Grapalat" w:cs="Sylfaen"/>
          <w:sz w:val="16"/>
          <w:szCs w:val="16"/>
          <w:lang w:val="af-ZA"/>
        </w:rPr>
      </w:pPr>
      <w:r w:rsidRPr="00E3437D">
        <w:rPr>
          <w:rFonts w:ascii="GHEA Grapalat" w:hAnsi="GHEA Grapalat" w:cs="Sylfaen"/>
          <w:sz w:val="16"/>
          <w:szCs w:val="16"/>
          <w:lang w:val="af-ZA"/>
        </w:rPr>
        <w:t xml:space="preserve">ՀՀ պաշտպանության նախարարությունը ստորև ներկայացնում է իր կարիքների համար </w:t>
      </w:r>
      <w:r w:rsidR="00470D0B" w:rsidRPr="00E3437D">
        <w:rPr>
          <w:rFonts w:ascii="GHEA Grapalat" w:hAnsi="GHEA Grapalat" w:cs="Sylfaen"/>
          <w:sz w:val="16"/>
          <w:szCs w:val="16"/>
          <w:lang w:val="af-ZA"/>
        </w:rPr>
        <w:t>«</w:t>
      </w:r>
      <w:r w:rsidR="00E44D03" w:rsidRPr="00E3437D">
        <w:rPr>
          <w:rFonts w:ascii="GHEA Grapalat" w:hAnsi="GHEA Grapalat" w:cs="Sylfaen"/>
          <w:sz w:val="16"/>
          <w:szCs w:val="16"/>
          <w:lang w:val="af-ZA"/>
        </w:rPr>
        <w:t>Կահույք</w:t>
      </w:r>
      <w:r w:rsidR="00BF684E" w:rsidRPr="00E3437D">
        <w:rPr>
          <w:rFonts w:ascii="GHEA Grapalat" w:hAnsi="GHEA Grapalat" w:cs="Sylfaen"/>
          <w:sz w:val="16"/>
          <w:szCs w:val="16"/>
          <w:lang w:val="af-ZA"/>
        </w:rPr>
        <w:t>ի</w:t>
      </w:r>
      <w:r w:rsidR="00470D0B" w:rsidRPr="00E3437D">
        <w:rPr>
          <w:rFonts w:ascii="GHEA Grapalat" w:hAnsi="GHEA Grapalat" w:cs="Sylfaen"/>
          <w:sz w:val="16"/>
          <w:szCs w:val="16"/>
          <w:lang w:val="af-ZA"/>
        </w:rPr>
        <w:t xml:space="preserve">» </w:t>
      </w:r>
      <w:r w:rsidR="00D24CB0" w:rsidRPr="00E3437D">
        <w:rPr>
          <w:rFonts w:ascii="GHEA Grapalat" w:hAnsi="GHEA Grapalat" w:cs="Sylfaen"/>
          <w:sz w:val="16"/>
          <w:szCs w:val="16"/>
          <w:lang w:val="af-ZA"/>
        </w:rPr>
        <w:t xml:space="preserve"> </w:t>
      </w:r>
      <w:r w:rsidRPr="00E3437D">
        <w:rPr>
          <w:rFonts w:ascii="GHEA Grapalat" w:hAnsi="GHEA Grapalat" w:cs="Sylfaen"/>
          <w:sz w:val="16"/>
          <w:szCs w:val="16"/>
          <w:lang w:val="af-ZA"/>
        </w:rPr>
        <w:t>ձեռքբերման նպատակով կազմակերպված «</w:t>
      </w:r>
      <w:r w:rsidR="005E6812" w:rsidRPr="00E3437D">
        <w:rPr>
          <w:rFonts w:ascii="GHEA Grapalat" w:hAnsi="GHEA Grapalat" w:cs="Sylfaen"/>
          <w:sz w:val="16"/>
          <w:szCs w:val="16"/>
          <w:lang w:val="af-ZA"/>
        </w:rPr>
        <w:t>ՀՀ ՊՆ-ԳՀԱՊՁԲ-</w:t>
      </w:r>
      <w:r w:rsidR="00E44D03" w:rsidRPr="00E3437D">
        <w:rPr>
          <w:rFonts w:ascii="GHEA Grapalat" w:hAnsi="GHEA Grapalat" w:cs="Sylfaen"/>
          <w:sz w:val="16"/>
          <w:szCs w:val="16"/>
          <w:lang w:val="af-ZA"/>
        </w:rPr>
        <w:t>25-10/6</w:t>
      </w:r>
      <w:r w:rsidRPr="00E3437D">
        <w:rPr>
          <w:rFonts w:ascii="GHEA Grapalat" w:hAnsi="GHEA Grapalat" w:cs="Sylfaen"/>
          <w:sz w:val="16"/>
          <w:szCs w:val="16"/>
          <w:lang w:val="af-ZA"/>
        </w:rPr>
        <w:t xml:space="preserve">» ծածկագրով գնման ընթացակարգի արդյունքում </w:t>
      </w:r>
      <w:r w:rsidR="009B0BE4" w:rsidRPr="00E3437D">
        <w:rPr>
          <w:rFonts w:ascii="GHEA Grapalat" w:hAnsi="GHEA Grapalat" w:cs="Sylfaen"/>
          <w:sz w:val="16"/>
          <w:szCs w:val="16"/>
          <w:lang w:val="af-ZA"/>
        </w:rPr>
        <w:t>2025</w:t>
      </w:r>
      <w:r w:rsidRPr="00E3437D">
        <w:rPr>
          <w:rFonts w:ascii="GHEA Grapalat" w:hAnsi="GHEA Grapalat" w:cs="Sylfaen"/>
          <w:sz w:val="16"/>
          <w:szCs w:val="16"/>
          <w:lang w:val="af-ZA"/>
        </w:rPr>
        <w:t xml:space="preserve"> թվականի</w:t>
      </w:r>
      <w:r w:rsidR="008C156B" w:rsidRPr="00E3437D">
        <w:rPr>
          <w:rFonts w:ascii="GHEA Grapalat" w:hAnsi="GHEA Grapalat" w:cs="Sylfaen"/>
          <w:sz w:val="16"/>
          <w:szCs w:val="16"/>
          <w:lang w:val="af-ZA"/>
        </w:rPr>
        <w:t xml:space="preserve"> </w:t>
      </w:r>
      <w:r w:rsidR="009E6324" w:rsidRPr="00E3437D">
        <w:rPr>
          <w:rFonts w:ascii="GHEA Grapalat" w:hAnsi="GHEA Grapalat" w:cs="Sylfaen"/>
          <w:sz w:val="16"/>
          <w:szCs w:val="16"/>
          <w:lang w:val="af-ZA"/>
        </w:rPr>
        <w:t>Հունիս</w:t>
      </w:r>
      <w:r w:rsidR="008C156B" w:rsidRPr="00E3437D">
        <w:rPr>
          <w:rFonts w:ascii="GHEA Grapalat" w:hAnsi="GHEA Grapalat" w:cs="Sylfaen"/>
          <w:sz w:val="16"/>
          <w:szCs w:val="16"/>
          <w:lang w:val="af-ZA"/>
        </w:rPr>
        <w:t xml:space="preserve">ի </w:t>
      </w:r>
      <w:r w:rsidR="009E6324" w:rsidRPr="00E3437D">
        <w:rPr>
          <w:rFonts w:ascii="GHEA Grapalat" w:hAnsi="GHEA Grapalat" w:cs="Sylfaen"/>
          <w:sz w:val="16"/>
          <w:szCs w:val="16"/>
          <w:lang w:val="af-ZA"/>
        </w:rPr>
        <w:t>23</w:t>
      </w:r>
      <w:r w:rsidR="008C156B" w:rsidRPr="00E3437D">
        <w:rPr>
          <w:rFonts w:ascii="GHEA Grapalat" w:hAnsi="GHEA Grapalat" w:cs="Sylfaen"/>
          <w:sz w:val="16"/>
          <w:szCs w:val="16"/>
          <w:lang w:val="af-ZA"/>
        </w:rPr>
        <w:t>-ին</w:t>
      </w:r>
      <w:r w:rsidRPr="00E3437D">
        <w:rPr>
          <w:rFonts w:ascii="GHEA Grapalat" w:hAnsi="GHEA Grapalat" w:cs="Sylfaen"/>
          <w:sz w:val="16"/>
          <w:szCs w:val="16"/>
          <w:lang w:val="af-ZA"/>
        </w:rPr>
        <w:t xml:space="preserve"> կնքված N «</w:t>
      </w:r>
      <w:r w:rsidR="005E6812" w:rsidRPr="00E3437D">
        <w:rPr>
          <w:rFonts w:ascii="GHEA Grapalat" w:hAnsi="GHEA Grapalat" w:cs="Sylfaen"/>
          <w:sz w:val="16"/>
          <w:szCs w:val="16"/>
          <w:lang w:val="af-ZA"/>
        </w:rPr>
        <w:t>ԳՀԱՊՁԲ-</w:t>
      </w:r>
      <w:r w:rsidR="00E44D03" w:rsidRPr="00E3437D">
        <w:rPr>
          <w:rFonts w:ascii="GHEA Grapalat" w:hAnsi="GHEA Grapalat" w:cs="Sylfaen"/>
          <w:sz w:val="16"/>
          <w:szCs w:val="16"/>
          <w:lang w:val="af-ZA"/>
        </w:rPr>
        <w:t>25-10/6</w:t>
      </w:r>
      <w:r w:rsidR="004B3477" w:rsidRPr="00E3437D">
        <w:rPr>
          <w:rFonts w:ascii="GHEA Grapalat" w:hAnsi="GHEA Grapalat" w:cs="Sylfaen"/>
          <w:sz w:val="16"/>
          <w:szCs w:val="16"/>
          <w:lang w:val="af-ZA"/>
        </w:rPr>
        <w:t>-1</w:t>
      </w:r>
      <w:r w:rsidRPr="00E3437D">
        <w:rPr>
          <w:rFonts w:ascii="GHEA Grapalat" w:hAnsi="GHEA Grapalat" w:cs="Sylfaen"/>
          <w:sz w:val="16"/>
          <w:szCs w:val="16"/>
          <w:lang w:val="af-ZA"/>
        </w:rPr>
        <w:t>»</w:t>
      </w:r>
      <w:r w:rsidR="00FA2F81" w:rsidRPr="00E3437D">
        <w:rPr>
          <w:rFonts w:ascii="GHEA Grapalat" w:hAnsi="GHEA Grapalat" w:cs="Sylfaen"/>
          <w:sz w:val="16"/>
          <w:szCs w:val="16"/>
          <w:lang w:val="af-ZA"/>
        </w:rPr>
        <w:t>,</w:t>
      </w:r>
      <w:r w:rsidR="00833FD9" w:rsidRPr="00E3437D">
        <w:rPr>
          <w:rFonts w:ascii="GHEA Grapalat" w:hAnsi="GHEA Grapalat" w:cs="Sylfaen"/>
          <w:sz w:val="16"/>
          <w:szCs w:val="16"/>
          <w:lang w:val="af-ZA"/>
        </w:rPr>
        <w:t xml:space="preserve"> </w:t>
      </w:r>
      <w:r w:rsidR="00FA2F81" w:rsidRPr="00E3437D">
        <w:rPr>
          <w:rFonts w:ascii="GHEA Grapalat" w:hAnsi="GHEA Grapalat" w:cs="Sylfaen"/>
          <w:sz w:val="16"/>
          <w:szCs w:val="16"/>
          <w:lang w:val="af-ZA"/>
        </w:rPr>
        <w:t>N «ԳՀԱՊՁԲ-</w:t>
      </w:r>
      <w:r w:rsidR="00E44D03" w:rsidRPr="00E3437D">
        <w:rPr>
          <w:rFonts w:ascii="GHEA Grapalat" w:hAnsi="GHEA Grapalat" w:cs="Sylfaen"/>
          <w:sz w:val="16"/>
          <w:szCs w:val="16"/>
          <w:lang w:val="af-ZA"/>
        </w:rPr>
        <w:t>25-10/6</w:t>
      </w:r>
      <w:r w:rsidR="00FA2F81" w:rsidRPr="00E3437D">
        <w:rPr>
          <w:rFonts w:ascii="GHEA Grapalat" w:hAnsi="GHEA Grapalat" w:cs="Sylfaen"/>
          <w:sz w:val="16"/>
          <w:szCs w:val="16"/>
          <w:lang w:val="af-ZA"/>
        </w:rPr>
        <w:t>-2», N «ԳՀԱՊՁԲ-</w:t>
      </w:r>
      <w:r w:rsidR="00E44D03" w:rsidRPr="00E3437D">
        <w:rPr>
          <w:rFonts w:ascii="GHEA Grapalat" w:hAnsi="GHEA Grapalat" w:cs="Sylfaen"/>
          <w:sz w:val="16"/>
          <w:szCs w:val="16"/>
          <w:lang w:val="af-ZA"/>
        </w:rPr>
        <w:t>25-10/6</w:t>
      </w:r>
      <w:r w:rsidR="00FA2F81" w:rsidRPr="00E3437D">
        <w:rPr>
          <w:rFonts w:ascii="GHEA Grapalat" w:hAnsi="GHEA Grapalat" w:cs="Sylfaen"/>
          <w:sz w:val="16"/>
          <w:szCs w:val="16"/>
          <w:lang w:val="af-ZA"/>
        </w:rPr>
        <w:t>-4», N «ԳՀԱՊՁԲ-</w:t>
      </w:r>
      <w:r w:rsidR="00E44D03" w:rsidRPr="00E3437D">
        <w:rPr>
          <w:rFonts w:ascii="GHEA Grapalat" w:hAnsi="GHEA Grapalat" w:cs="Sylfaen"/>
          <w:sz w:val="16"/>
          <w:szCs w:val="16"/>
          <w:lang w:val="af-ZA"/>
        </w:rPr>
        <w:t>25-10/6</w:t>
      </w:r>
      <w:r w:rsidR="00FA2F81" w:rsidRPr="00E3437D">
        <w:rPr>
          <w:rFonts w:ascii="GHEA Grapalat" w:hAnsi="GHEA Grapalat" w:cs="Sylfaen"/>
          <w:sz w:val="16"/>
          <w:szCs w:val="16"/>
          <w:lang w:val="af-ZA"/>
        </w:rPr>
        <w:t>-5», N «ԳՀԱՊՁԲ-</w:t>
      </w:r>
      <w:r w:rsidR="00E44D03" w:rsidRPr="00E3437D">
        <w:rPr>
          <w:rFonts w:ascii="GHEA Grapalat" w:hAnsi="GHEA Grapalat" w:cs="Sylfaen"/>
          <w:sz w:val="16"/>
          <w:szCs w:val="16"/>
          <w:lang w:val="af-ZA"/>
        </w:rPr>
        <w:t>25-10/6</w:t>
      </w:r>
      <w:r w:rsidR="00FA2F81" w:rsidRPr="00E3437D">
        <w:rPr>
          <w:rFonts w:ascii="GHEA Grapalat" w:hAnsi="GHEA Grapalat" w:cs="Sylfaen"/>
          <w:sz w:val="16"/>
          <w:szCs w:val="16"/>
          <w:lang w:val="af-ZA"/>
        </w:rPr>
        <w:t>-6», N «ԳՀԱՊՁԲ-</w:t>
      </w:r>
      <w:r w:rsidR="00E44D03" w:rsidRPr="00E3437D">
        <w:rPr>
          <w:rFonts w:ascii="GHEA Grapalat" w:hAnsi="GHEA Grapalat" w:cs="Sylfaen"/>
          <w:sz w:val="16"/>
          <w:szCs w:val="16"/>
          <w:lang w:val="af-ZA"/>
        </w:rPr>
        <w:t>25-10/6</w:t>
      </w:r>
      <w:r w:rsidR="00FA2F81" w:rsidRPr="00E3437D">
        <w:rPr>
          <w:rFonts w:ascii="GHEA Grapalat" w:hAnsi="GHEA Grapalat" w:cs="Sylfaen"/>
          <w:sz w:val="16"/>
          <w:szCs w:val="16"/>
          <w:lang w:val="af-ZA"/>
        </w:rPr>
        <w:t>-7»</w:t>
      </w:r>
      <w:r w:rsidR="00E44D03" w:rsidRPr="00E3437D">
        <w:rPr>
          <w:rFonts w:ascii="GHEA Grapalat" w:hAnsi="GHEA Grapalat" w:cs="Sylfaen"/>
          <w:sz w:val="16"/>
          <w:szCs w:val="16"/>
          <w:lang w:val="af-ZA"/>
        </w:rPr>
        <w:t>,</w:t>
      </w:r>
      <w:r w:rsidR="00FA2F81" w:rsidRPr="00E3437D">
        <w:rPr>
          <w:rFonts w:ascii="GHEA Grapalat" w:hAnsi="GHEA Grapalat" w:cs="Sylfaen"/>
          <w:sz w:val="16"/>
          <w:szCs w:val="16"/>
          <w:lang w:val="af-ZA"/>
        </w:rPr>
        <w:t xml:space="preserve"> N «ԳՀԱՊՁԲ-</w:t>
      </w:r>
      <w:r w:rsidR="00E44D03" w:rsidRPr="00E3437D">
        <w:rPr>
          <w:rFonts w:ascii="GHEA Grapalat" w:hAnsi="GHEA Grapalat" w:cs="Sylfaen"/>
          <w:sz w:val="16"/>
          <w:szCs w:val="16"/>
          <w:lang w:val="af-ZA"/>
        </w:rPr>
        <w:t>25-10/6-8», N «ԳՀԱՊՁԲ-25-10/6-9» և N «ԳՀԱՊՁԲ-25-10/6-10»</w:t>
      </w:r>
      <w:r w:rsidR="00FA2F81" w:rsidRPr="00E3437D">
        <w:rPr>
          <w:rFonts w:ascii="GHEA Grapalat" w:hAnsi="GHEA Grapalat" w:cs="Sylfaen"/>
          <w:sz w:val="16"/>
          <w:szCs w:val="16"/>
          <w:lang w:val="af-ZA"/>
        </w:rPr>
        <w:t xml:space="preserve"> </w:t>
      </w:r>
      <w:r w:rsidRPr="00E3437D">
        <w:rPr>
          <w:rFonts w:ascii="GHEA Grapalat" w:hAnsi="GHEA Grapalat" w:cs="Sylfaen"/>
          <w:sz w:val="16"/>
          <w:szCs w:val="16"/>
          <w:lang w:val="af-ZA"/>
        </w:rPr>
        <w:t>պայմանագր</w:t>
      </w:r>
      <w:r w:rsidR="00FA2F81" w:rsidRPr="00E3437D">
        <w:rPr>
          <w:rFonts w:ascii="GHEA Grapalat" w:hAnsi="GHEA Grapalat" w:cs="Sylfaen"/>
          <w:sz w:val="16"/>
          <w:szCs w:val="16"/>
          <w:lang w:val="af-ZA"/>
        </w:rPr>
        <w:t>եր</w:t>
      </w:r>
      <w:r w:rsidRPr="00E3437D">
        <w:rPr>
          <w:rFonts w:ascii="GHEA Grapalat" w:hAnsi="GHEA Grapalat" w:cs="Sylfaen"/>
          <w:sz w:val="16"/>
          <w:szCs w:val="16"/>
          <w:lang w:val="af-ZA"/>
        </w:rPr>
        <w:t>ի մասին տեղեկատվությունը</w:t>
      </w:r>
      <w:r w:rsidR="00862C53" w:rsidRPr="00E3437D">
        <w:rPr>
          <w:rFonts w:ascii="GHEA Grapalat" w:hAnsi="GHEA Grapalat" w:cs="Sylfaen"/>
          <w:sz w:val="16"/>
          <w:szCs w:val="16"/>
          <w:lang w:val="af-ZA"/>
        </w:rPr>
        <w:t xml:space="preserve"> </w:t>
      </w:r>
    </w:p>
    <w:tbl>
      <w:tblPr>
        <w:tblW w:w="5189" w:type="pct"/>
        <w:tblInd w:w="-16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635"/>
        <w:gridCol w:w="270"/>
        <w:gridCol w:w="9"/>
        <w:gridCol w:w="93"/>
        <w:gridCol w:w="331"/>
        <w:gridCol w:w="270"/>
        <w:gridCol w:w="270"/>
        <w:gridCol w:w="365"/>
        <w:gridCol w:w="59"/>
        <w:gridCol w:w="95"/>
        <w:gridCol w:w="227"/>
        <w:gridCol w:w="456"/>
        <w:gridCol w:w="77"/>
        <w:gridCol w:w="449"/>
        <w:gridCol w:w="32"/>
        <w:gridCol w:w="376"/>
        <w:gridCol w:w="82"/>
        <w:gridCol w:w="440"/>
        <w:gridCol w:w="152"/>
        <w:gridCol w:w="195"/>
        <w:gridCol w:w="306"/>
        <w:gridCol w:w="676"/>
        <w:gridCol w:w="127"/>
        <w:gridCol w:w="145"/>
        <w:gridCol w:w="463"/>
        <w:gridCol w:w="451"/>
        <w:gridCol w:w="109"/>
        <w:gridCol w:w="116"/>
        <w:gridCol w:w="247"/>
        <w:gridCol w:w="18"/>
        <w:gridCol w:w="211"/>
        <w:gridCol w:w="329"/>
        <w:gridCol w:w="631"/>
        <w:gridCol w:w="29"/>
        <w:gridCol w:w="268"/>
        <w:gridCol w:w="290"/>
        <w:gridCol w:w="297"/>
        <w:gridCol w:w="379"/>
        <w:gridCol w:w="1365"/>
      </w:tblGrid>
      <w:tr w:rsidR="00E3437D" w:rsidRPr="00E3437D" w14:paraId="3BCB0F4A" w14:textId="77777777" w:rsidTr="00294F6C">
        <w:trPr>
          <w:trHeight w:val="146"/>
        </w:trPr>
        <w:tc>
          <w:tcPr>
            <w:tcW w:w="280" w:type="pct"/>
            <w:shd w:val="clear" w:color="auto" w:fill="auto"/>
            <w:vAlign w:val="center"/>
          </w:tcPr>
          <w:p w14:paraId="5FD69F2F"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val="af-ZA" w:eastAsia="ru-RU"/>
              </w:rPr>
            </w:pPr>
          </w:p>
        </w:tc>
        <w:tc>
          <w:tcPr>
            <w:tcW w:w="4720" w:type="pct"/>
            <w:gridSpan w:val="38"/>
            <w:shd w:val="clear" w:color="auto" w:fill="auto"/>
            <w:vAlign w:val="center"/>
          </w:tcPr>
          <w:p w14:paraId="47A5B985"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val="af-ZA" w:eastAsia="ru-RU"/>
              </w:rPr>
            </w:pPr>
            <w:r w:rsidRPr="00E3437D">
              <w:rPr>
                <w:rFonts w:ascii="GHEA Grapalat" w:eastAsia="Times New Roman" w:hAnsi="GHEA Grapalat"/>
                <w:bCs/>
                <w:sz w:val="14"/>
                <w:szCs w:val="14"/>
                <w:lang w:eastAsia="ru-RU"/>
              </w:rPr>
              <w:t>Գ</w:t>
            </w:r>
            <w:r w:rsidRPr="00E3437D">
              <w:rPr>
                <w:rFonts w:ascii="GHEA Grapalat" w:eastAsia="Times New Roman" w:hAnsi="GHEA Grapalat"/>
                <w:bCs/>
                <w:sz w:val="14"/>
                <w:szCs w:val="14"/>
                <w:lang w:val="hy-AM" w:eastAsia="ru-RU"/>
              </w:rPr>
              <w:t xml:space="preserve">նման </w:t>
            </w:r>
            <w:r w:rsidRPr="00E3437D">
              <w:rPr>
                <w:rFonts w:ascii="GHEA Grapalat" w:eastAsia="Times New Roman" w:hAnsi="GHEA Grapalat"/>
                <w:bCs/>
                <w:sz w:val="14"/>
                <w:szCs w:val="14"/>
                <w:lang w:eastAsia="ru-RU"/>
              </w:rPr>
              <w:t>առարկայի</w:t>
            </w:r>
          </w:p>
        </w:tc>
      </w:tr>
      <w:tr w:rsidR="00E3437D" w:rsidRPr="00E3437D" w14:paraId="796D388F" w14:textId="77777777" w:rsidTr="00294F6C">
        <w:trPr>
          <w:trHeight w:val="110"/>
        </w:trPr>
        <w:tc>
          <w:tcPr>
            <w:tcW w:w="280" w:type="pct"/>
            <w:vMerge w:val="restart"/>
            <w:shd w:val="clear" w:color="auto" w:fill="auto"/>
            <w:vAlign w:val="center"/>
          </w:tcPr>
          <w:p w14:paraId="781659E7" w14:textId="0F13217F" w:rsidR="0022631D" w:rsidRPr="00E3437D" w:rsidRDefault="0022631D" w:rsidP="00E4188B">
            <w:pPr>
              <w:widowControl w:val="0"/>
              <w:spacing w:before="0" w:after="0"/>
              <w:ind w:left="-107" w:right="-108" w:firstLine="0"/>
              <w:jc w:val="center"/>
              <w:rPr>
                <w:rFonts w:ascii="GHEA Grapalat" w:eastAsia="Times New Roman" w:hAnsi="GHEA Grapalat" w:cs="Sylfaen"/>
                <w:sz w:val="12"/>
                <w:szCs w:val="12"/>
                <w:lang w:eastAsia="ru-RU"/>
              </w:rPr>
            </w:pPr>
            <w:r w:rsidRPr="00E3437D">
              <w:rPr>
                <w:rFonts w:ascii="GHEA Grapalat" w:eastAsia="Times New Roman" w:hAnsi="GHEA Grapalat" w:cs="Sylfaen"/>
                <w:sz w:val="12"/>
                <w:szCs w:val="12"/>
                <w:lang w:eastAsia="ru-RU"/>
              </w:rPr>
              <w:t>չափաբաժնի համարը</w:t>
            </w:r>
          </w:p>
        </w:tc>
        <w:tc>
          <w:tcPr>
            <w:tcW w:w="735" w:type="pct"/>
            <w:gridSpan w:val="8"/>
            <w:vMerge w:val="restart"/>
            <w:shd w:val="clear" w:color="auto" w:fill="auto"/>
            <w:vAlign w:val="center"/>
          </w:tcPr>
          <w:p w14:paraId="0C83F2D3" w14:textId="77777777" w:rsidR="0022631D" w:rsidRPr="00E3437D" w:rsidRDefault="0022631D" w:rsidP="00E4188B">
            <w:pPr>
              <w:widowControl w:val="0"/>
              <w:spacing w:before="0" w:after="0"/>
              <w:ind w:left="-107" w:right="-108" w:firstLine="0"/>
              <w:jc w:val="center"/>
              <w:rPr>
                <w:rFonts w:ascii="GHEA Grapalat" w:eastAsia="Times New Roman" w:hAnsi="GHEA Grapalat" w:cs="Sylfaen"/>
                <w:sz w:val="12"/>
                <w:szCs w:val="12"/>
                <w:lang w:eastAsia="ru-RU"/>
              </w:rPr>
            </w:pPr>
            <w:r w:rsidRPr="00E3437D">
              <w:rPr>
                <w:rFonts w:ascii="GHEA Grapalat" w:eastAsia="Times New Roman" w:hAnsi="GHEA Grapalat" w:cs="Sylfaen"/>
                <w:sz w:val="12"/>
                <w:szCs w:val="12"/>
                <w:lang w:eastAsia="ru-RU"/>
              </w:rPr>
              <w:t>անվանումը</w:t>
            </w:r>
          </w:p>
        </w:tc>
        <w:tc>
          <w:tcPr>
            <w:tcW w:w="343" w:type="pct"/>
            <w:gridSpan w:val="3"/>
            <w:vMerge w:val="restart"/>
            <w:shd w:val="clear" w:color="auto" w:fill="auto"/>
            <w:vAlign w:val="center"/>
          </w:tcPr>
          <w:p w14:paraId="3D073E87" w14:textId="37128837" w:rsidR="0022631D" w:rsidRPr="00E3437D" w:rsidRDefault="0022631D" w:rsidP="00012170">
            <w:pPr>
              <w:widowControl w:val="0"/>
              <w:spacing w:before="0" w:after="0"/>
              <w:ind w:left="-107" w:right="-108"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2"/>
                <w:szCs w:val="12"/>
                <w:lang w:eastAsia="ru-RU"/>
              </w:rPr>
              <w:t>չափման միավորը</w:t>
            </w:r>
          </w:p>
        </w:tc>
        <w:tc>
          <w:tcPr>
            <w:tcW w:w="795" w:type="pct"/>
            <w:gridSpan w:val="8"/>
            <w:shd w:val="clear" w:color="auto" w:fill="auto"/>
            <w:vAlign w:val="center"/>
          </w:tcPr>
          <w:p w14:paraId="59F68B85" w14:textId="5865C577" w:rsidR="0022631D" w:rsidRPr="00E3437D" w:rsidRDefault="0022631D" w:rsidP="00B85715">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քանակը</w:t>
            </w:r>
          </w:p>
        </w:tc>
        <w:tc>
          <w:tcPr>
            <w:tcW w:w="1004" w:type="pct"/>
            <w:gridSpan w:val="7"/>
            <w:shd w:val="clear" w:color="auto" w:fill="auto"/>
            <w:vAlign w:val="center"/>
          </w:tcPr>
          <w:p w14:paraId="62535C49" w14:textId="6CAF4514" w:rsidR="0022631D" w:rsidRPr="00E3437D" w:rsidRDefault="00FD5F78" w:rsidP="0013131A">
            <w:pPr>
              <w:widowControl w:val="0"/>
              <w:spacing w:before="0" w:after="0"/>
              <w:ind w:left="-107" w:right="-108"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նախահաշվային</w:t>
            </w:r>
            <w:r w:rsidR="00CE6CE9" w:rsidRPr="00E3437D">
              <w:rPr>
                <w:rFonts w:ascii="GHEA Grapalat" w:eastAsia="Times New Roman" w:hAnsi="GHEA Grapalat" w:cs="Sylfaen"/>
                <w:sz w:val="14"/>
                <w:szCs w:val="14"/>
                <w:lang w:eastAsia="ru-RU"/>
              </w:rPr>
              <w:t xml:space="preserve"> </w:t>
            </w:r>
            <w:r w:rsidR="0022631D" w:rsidRPr="00E3437D">
              <w:rPr>
                <w:rFonts w:ascii="GHEA Grapalat" w:eastAsia="Times New Roman" w:hAnsi="GHEA Grapalat" w:cs="Sylfaen"/>
                <w:sz w:val="14"/>
                <w:szCs w:val="14"/>
                <w:lang w:eastAsia="ru-RU"/>
              </w:rPr>
              <w:t>գինը</w:t>
            </w:r>
            <w:r w:rsidR="00885146" w:rsidRPr="00E3437D">
              <w:rPr>
                <w:rFonts w:ascii="GHEA Grapalat" w:eastAsia="Times New Roman" w:hAnsi="GHEA Grapalat" w:cs="Sylfaen"/>
                <w:sz w:val="14"/>
                <w:szCs w:val="14"/>
                <w:lang w:eastAsia="ru-RU"/>
              </w:rPr>
              <w:t xml:space="preserve">  </w:t>
            </w:r>
          </w:p>
        </w:tc>
        <w:tc>
          <w:tcPr>
            <w:tcW w:w="943" w:type="pct"/>
            <w:gridSpan w:val="9"/>
            <w:vMerge w:val="restart"/>
            <w:tcBorders>
              <w:right w:val="single" w:sz="4" w:space="0" w:color="auto"/>
            </w:tcBorders>
            <w:shd w:val="clear" w:color="auto" w:fill="auto"/>
            <w:vAlign w:val="center"/>
          </w:tcPr>
          <w:p w14:paraId="330836BC" w14:textId="77777777" w:rsidR="0022631D" w:rsidRPr="00E3437D" w:rsidRDefault="0022631D" w:rsidP="00E4188B">
            <w:pPr>
              <w:widowControl w:val="0"/>
              <w:spacing w:before="0" w:after="0"/>
              <w:ind w:left="-107" w:right="-108"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2"/>
                <w:szCs w:val="12"/>
                <w:lang w:eastAsia="ru-RU"/>
              </w:rPr>
              <w:t>համառոտ նկարագրությունը (տեխնիկական բնութագիր)</w:t>
            </w:r>
          </w:p>
        </w:tc>
        <w:tc>
          <w:tcPr>
            <w:tcW w:w="900" w:type="pct"/>
            <w:gridSpan w:val="3"/>
            <w:vMerge w:val="restart"/>
            <w:tcBorders>
              <w:left w:val="single" w:sz="4" w:space="0" w:color="auto"/>
            </w:tcBorders>
            <w:shd w:val="clear" w:color="auto" w:fill="auto"/>
            <w:vAlign w:val="center"/>
          </w:tcPr>
          <w:p w14:paraId="5D289872" w14:textId="77777777" w:rsidR="0022631D" w:rsidRPr="00E3437D" w:rsidRDefault="0022631D" w:rsidP="00E4188B">
            <w:pPr>
              <w:widowControl w:val="0"/>
              <w:spacing w:before="0" w:after="0"/>
              <w:ind w:left="-107" w:right="-108" w:firstLine="0"/>
              <w:jc w:val="center"/>
              <w:rPr>
                <w:rFonts w:ascii="GHEA Grapalat" w:eastAsia="Times New Roman" w:hAnsi="GHEA Grapalat"/>
                <w:bCs/>
                <w:sz w:val="14"/>
                <w:szCs w:val="14"/>
                <w:lang w:eastAsia="ru-RU"/>
              </w:rPr>
            </w:pPr>
            <w:r w:rsidRPr="00E3437D">
              <w:rPr>
                <w:rFonts w:ascii="GHEA Grapalat" w:eastAsia="Times New Roman" w:hAnsi="GHEA Grapalat" w:cs="Sylfaen"/>
                <w:sz w:val="12"/>
                <w:szCs w:val="12"/>
                <w:lang w:eastAsia="ru-RU"/>
              </w:rPr>
              <w:t>պայմանագրով նախատեսված համառոտ նկարագրությունը (տեխնիկական բնութագիր)</w:t>
            </w:r>
          </w:p>
        </w:tc>
      </w:tr>
      <w:tr w:rsidR="00E3437D" w:rsidRPr="00E3437D" w14:paraId="02BE1D52" w14:textId="77777777" w:rsidTr="00294F6C">
        <w:trPr>
          <w:trHeight w:val="175"/>
        </w:trPr>
        <w:tc>
          <w:tcPr>
            <w:tcW w:w="280" w:type="pct"/>
            <w:vMerge/>
            <w:shd w:val="clear" w:color="auto" w:fill="auto"/>
            <w:vAlign w:val="center"/>
          </w:tcPr>
          <w:p w14:paraId="6E1FBC69" w14:textId="77777777" w:rsidR="0022631D" w:rsidRPr="00E3437D" w:rsidRDefault="0022631D" w:rsidP="0022631D">
            <w:pPr>
              <w:tabs>
                <w:tab w:val="left" w:pos="1248"/>
              </w:tabs>
              <w:spacing w:before="0" w:after="0"/>
              <w:ind w:left="0" w:firstLine="0"/>
              <w:jc w:val="center"/>
              <w:rPr>
                <w:rFonts w:ascii="GHEA Grapalat" w:eastAsia="Times New Roman" w:hAnsi="GHEA Grapalat"/>
                <w:bCs/>
                <w:sz w:val="14"/>
                <w:szCs w:val="14"/>
                <w:lang w:eastAsia="ru-RU"/>
              </w:rPr>
            </w:pPr>
          </w:p>
        </w:tc>
        <w:tc>
          <w:tcPr>
            <w:tcW w:w="735" w:type="pct"/>
            <w:gridSpan w:val="8"/>
            <w:vMerge/>
            <w:shd w:val="clear" w:color="auto" w:fill="auto"/>
            <w:vAlign w:val="center"/>
          </w:tcPr>
          <w:p w14:paraId="528BE8BA"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p>
        </w:tc>
        <w:tc>
          <w:tcPr>
            <w:tcW w:w="343" w:type="pct"/>
            <w:gridSpan w:val="3"/>
            <w:vMerge/>
            <w:shd w:val="clear" w:color="auto" w:fill="auto"/>
            <w:vAlign w:val="center"/>
          </w:tcPr>
          <w:p w14:paraId="5C6C06A7"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p>
        </w:tc>
        <w:tc>
          <w:tcPr>
            <w:tcW w:w="412" w:type="pct"/>
            <w:gridSpan w:val="4"/>
            <w:vMerge w:val="restart"/>
            <w:shd w:val="clear" w:color="auto" w:fill="auto"/>
            <w:vAlign w:val="center"/>
          </w:tcPr>
          <w:p w14:paraId="374821C4" w14:textId="13FD3910" w:rsidR="0022631D" w:rsidRPr="00E3437D" w:rsidRDefault="0022631D" w:rsidP="00CF05B5">
            <w:pPr>
              <w:widowControl w:val="0"/>
              <w:spacing w:before="0" w:after="0"/>
              <w:ind w:left="0" w:firstLine="0"/>
              <w:jc w:val="center"/>
              <w:rPr>
                <w:rFonts w:ascii="GHEA Grapalat" w:eastAsia="Times New Roman" w:hAnsi="GHEA Grapalat" w:cs="Sylfaen"/>
                <w:sz w:val="12"/>
                <w:szCs w:val="12"/>
                <w:lang w:eastAsia="ru-RU"/>
              </w:rPr>
            </w:pPr>
            <w:r w:rsidRPr="00E3437D">
              <w:rPr>
                <w:rFonts w:ascii="GHEA Grapalat" w:eastAsia="Times New Roman" w:hAnsi="GHEA Grapalat" w:cs="Sylfaen"/>
                <w:sz w:val="12"/>
                <w:szCs w:val="12"/>
                <w:lang w:eastAsia="ru-RU"/>
              </w:rPr>
              <w:t>առկա ֆինանսական միջոցներով</w:t>
            </w:r>
          </w:p>
        </w:tc>
        <w:tc>
          <w:tcPr>
            <w:tcW w:w="383" w:type="pct"/>
            <w:gridSpan w:val="4"/>
            <w:vMerge w:val="restart"/>
            <w:shd w:val="clear" w:color="auto" w:fill="auto"/>
            <w:vAlign w:val="center"/>
          </w:tcPr>
          <w:p w14:paraId="654421A9" w14:textId="77777777" w:rsidR="0022631D" w:rsidRPr="00E3437D" w:rsidRDefault="0022631D" w:rsidP="0022631D">
            <w:pPr>
              <w:widowControl w:val="0"/>
              <w:spacing w:before="0" w:after="0"/>
              <w:ind w:left="-107" w:right="-108" w:firstLine="0"/>
              <w:jc w:val="center"/>
              <w:rPr>
                <w:rFonts w:ascii="GHEA Grapalat" w:eastAsia="Times New Roman" w:hAnsi="GHEA Grapalat" w:cs="Sylfaen"/>
                <w:sz w:val="12"/>
                <w:szCs w:val="12"/>
                <w:lang w:eastAsia="ru-RU"/>
              </w:rPr>
            </w:pPr>
            <w:r w:rsidRPr="00E3437D">
              <w:rPr>
                <w:rFonts w:ascii="GHEA Grapalat" w:eastAsia="Times New Roman" w:hAnsi="GHEA Grapalat" w:cs="Sylfaen"/>
                <w:sz w:val="12"/>
                <w:szCs w:val="12"/>
                <w:lang w:eastAsia="ru-RU"/>
              </w:rPr>
              <w:t>ընդհանուր</w:t>
            </w:r>
          </w:p>
        </w:tc>
        <w:tc>
          <w:tcPr>
            <w:tcW w:w="1004" w:type="pct"/>
            <w:gridSpan w:val="7"/>
            <w:shd w:val="clear" w:color="auto" w:fill="auto"/>
            <w:vAlign w:val="center"/>
          </w:tcPr>
          <w:p w14:paraId="01CC38D9"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sz w:val="14"/>
                <w:szCs w:val="14"/>
                <w:lang w:eastAsia="ru-RU"/>
              </w:rPr>
              <w:t>/ՀՀ դրամ/</w:t>
            </w:r>
          </w:p>
        </w:tc>
        <w:tc>
          <w:tcPr>
            <w:tcW w:w="943" w:type="pct"/>
            <w:gridSpan w:val="9"/>
            <w:vMerge/>
            <w:tcBorders>
              <w:right w:val="single" w:sz="4" w:space="0" w:color="auto"/>
            </w:tcBorders>
            <w:shd w:val="clear" w:color="auto" w:fill="auto"/>
          </w:tcPr>
          <w:p w14:paraId="12AD9841" w14:textId="77777777" w:rsidR="0022631D" w:rsidRPr="00E3437D" w:rsidRDefault="0022631D" w:rsidP="0022631D">
            <w:pPr>
              <w:tabs>
                <w:tab w:val="left" w:pos="1248"/>
              </w:tabs>
              <w:spacing w:before="0" w:after="0"/>
              <w:ind w:left="0" w:firstLine="0"/>
              <w:jc w:val="center"/>
              <w:rPr>
                <w:rFonts w:ascii="GHEA Grapalat" w:eastAsia="Times New Roman" w:hAnsi="GHEA Grapalat" w:cs="Sylfaen"/>
                <w:sz w:val="14"/>
                <w:szCs w:val="14"/>
                <w:lang w:eastAsia="ru-RU"/>
              </w:rPr>
            </w:pPr>
          </w:p>
        </w:tc>
        <w:tc>
          <w:tcPr>
            <w:tcW w:w="900" w:type="pct"/>
            <w:gridSpan w:val="3"/>
            <w:vMerge/>
            <w:tcBorders>
              <w:left w:val="single" w:sz="4" w:space="0" w:color="auto"/>
            </w:tcBorders>
            <w:shd w:val="clear" w:color="auto" w:fill="auto"/>
          </w:tcPr>
          <w:p w14:paraId="28B6AAAB" w14:textId="77777777" w:rsidR="0022631D" w:rsidRPr="00E3437D" w:rsidRDefault="0022631D" w:rsidP="0022631D">
            <w:pPr>
              <w:tabs>
                <w:tab w:val="left" w:pos="1248"/>
              </w:tabs>
              <w:spacing w:before="0" w:after="0"/>
              <w:ind w:left="0" w:firstLine="0"/>
              <w:jc w:val="center"/>
              <w:rPr>
                <w:rFonts w:ascii="GHEA Grapalat" w:eastAsia="Times New Roman" w:hAnsi="GHEA Grapalat" w:cs="Sylfaen"/>
                <w:sz w:val="14"/>
                <w:szCs w:val="14"/>
                <w:lang w:eastAsia="ru-RU"/>
              </w:rPr>
            </w:pPr>
          </w:p>
        </w:tc>
      </w:tr>
      <w:tr w:rsidR="00E3437D" w:rsidRPr="00E3437D" w14:paraId="688F77C8" w14:textId="77777777" w:rsidTr="00294F6C">
        <w:trPr>
          <w:trHeight w:val="275"/>
        </w:trPr>
        <w:tc>
          <w:tcPr>
            <w:tcW w:w="280" w:type="pct"/>
            <w:vMerge/>
            <w:tcBorders>
              <w:bottom w:val="single" w:sz="8" w:space="0" w:color="auto"/>
            </w:tcBorders>
            <w:shd w:val="clear" w:color="auto" w:fill="auto"/>
            <w:vAlign w:val="center"/>
          </w:tcPr>
          <w:p w14:paraId="527772EF" w14:textId="77777777" w:rsidR="0022631D" w:rsidRPr="00E3437D" w:rsidRDefault="0022631D" w:rsidP="0022631D">
            <w:pPr>
              <w:tabs>
                <w:tab w:val="left" w:pos="1248"/>
              </w:tabs>
              <w:spacing w:before="0" w:after="0"/>
              <w:ind w:left="0" w:firstLine="0"/>
              <w:jc w:val="center"/>
              <w:rPr>
                <w:rFonts w:ascii="GHEA Grapalat" w:eastAsia="Times New Roman" w:hAnsi="GHEA Grapalat"/>
                <w:bCs/>
                <w:sz w:val="14"/>
                <w:szCs w:val="14"/>
                <w:lang w:eastAsia="ru-RU"/>
              </w:rPr>
            </w:pPr>
          </w:p>
        </w:tc>
        <w:tc>
          <w:tcPr>
            <w:tcW w:w="735" w:type="pct"/>
            <w:gridSpan w:val="8"/>
            <w:vMerge/>
            <w:tcBorders>
              <w:bottom w:val="single" w:sz="8" w:space="0" w:color="auto"/>
            </w:tcBorders>
            <w:shd w:val="clear" w:color="auto" w:fill="auto"/>
            <w:vAlign w:val="center"/>
          </w:tcPr>
          <w:p w14:paraId="4B8111BE"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p>
        </w:tc>
        <w:tc>
          <w:tcPr>
            <w:tcW w:w="343" w:type="pct"/>
            <w:gridSpan w:val="3"/>
            <w:vMerge/>
            <w:tcBorders>
              <w:bottom w:val="single" w:sz="8" w:space="0" w:color="auto"/>
            </w:tcBorders>
            <w:shd w:val="clear" w:color="auto" w:fill="auto"/>
            <w:vAlign w:val="center"/>
          </w:tcPr>
          <w:p w14:paraId="31928B7A"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p>
        </w:tc>
        <w:tc>
          <w:tcPr>
            <w:tcW w:w="412" w:type="pct"/>
            <w:gridSpan w:val="4"/>
            <w:vMerge/>
            <w:tcBorders>
              <w:bottom w:val="single" w:sz="8" w:space="0" w:color="auto"/>
            </w:tcBorders>
            <w:shd w:val="clear" w:color="auto" w:fill="auto"/>
            <w:vAlign w:val="center"/>
          </w:tcPr>
          <w:p w14:paraId="5DFD9EE9"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p>
        </w:tc>
        <w:tc>
          <w:tcPr>
            <w:tcW w:w="383" w:type="pct"/>
            <w:gridSpan w:val="4"/>
            <w:vMerge/>
            <w:tcBorders>
              <w:bottom w:val="single" w:sz="8" w:space="0" w:color="auto"/>
            </w:tcBorders>
            <w:shd w:val="clear" w:color="auto" w:fill="auto"/>
            <w:vAlign w:val="center"/>
          </w:tcPr>
          <w:p w14:paraId="65C63772" w14:textId="77777777" w:rsidR="0022631D" w:rsidRPr="00E3437D" w:rsidRDefault="0022631D" w:rsidP="0022631D">
            <w:pPr>
              <w:widowControl w:val="0"/>
              <w:spacing w:before="0" w:after="0"/>
              <w:ind w:left="0" w:firstLine="0"/>
              <w:jc w:val="center"/>
              <w:rPr>
                <w:rFonts w:ascii="GHEA Grapalat" w:eastAsia="Times New Roman" w:hAnsi="GHEA Grapalat" w:cs="Sylfaen"/>
                <w:sz w:val="14"/>
                <w:szCs w:val="14"/>
                <w:lang w:eastAsia="ru-RU"/>
              </w:rPr>
            </w:pPr>
          </w:p>
        </w:tc>
        <w:tc>
          <w:tcPr>
            <w:tcW w:w="489" w:type="pct"/>
            <w:gridSpan w:val="3"/>
            <w:tcBorders>
              <w:bottom w:val="single" w:sz="8" w:space="0" w:color="auto"/>
            </w:tcBorders>
            <w:shd w:val="clear" w:color="auto" w:fill="auto"/>
            <w:vAlign w:val="center"/>
          </w:tcPr>
          <w:p w14:paraId="0049F259" w14:textId="37B1362E" w:rsidR="00862C53" w:rsidRPr="00E3437D" w:rsidRDefault="0022631D" w:rsidP="00E15570">
            <w:pPr>
              <w:widowControl w:val="0"/>
              <w:spacing w:before="0" w:after="0"/>
              <w:ind w:left="-107" w:right="-108" w:firstLine="0"/>
              <w:jc w:val="center"/>
              <w:rPr>
                <w:rFonts w:ascii="GHEA Grapalat" w:eastAsia="Times New Roman" w:hAnsi="GHEA Grapalat" w:cs="Sylfaen"/>
                <w:sz w:val="12"/>
                <w:szCs w:val="12"/>
                <w:lang w:eastAsia="ru-RU"/>
              </w:rPr>
            </w:pPr>
            <w:r w:rsidRPr="00E3437D">
              <w:rPr>
                <w:rFonts w:ascii="GHEA Grapalat" w:eastAsia="Times New Roman" w:hAnsi="GHEA Grapalat" w:cs="Sylfaen"/>
                <w:sz w:val="12"/>
                <w:szCs w:val="12"/>
                <w:lang w:eastAsia="ru-RU"/>
              </w:rPr>
              <w:t>առկա ֆինանսական միջոցներով</w:t>
            </w:r>
          </w:p>
        </w:tc>
        <w:tc>
          <w:tcPr>
            <w:tcW w:w="515" w:type="pct"/>
            <w:gridSpan w:val="4"/>
            <w:tcBorders>
              <w:bottom w:val="single" w:sz="8" w:space="0" w:color="auto"/>
            </w:tcBorders>
            <w:shd w:val="clear" w:color="auto" w:fill="auto"/>
            <w:vAlign w:val="center"/>
          </w:tcPr>
          <w:p w14:paraId="2FE30352" w14:textId="01AAD452" w:rsidR="0022631D" w:rsidRPr="00E3437D" w:rsidRDefault="00056FF8" w:rsidP="00885146">
            <w:pPr>
              <w:widowControl w:val="0"/>
              <w:spacing w:before="0" w:after="0"/>
              <w:ind w:left="-107" w:right="-108" w:firstLine="0"/>
              <w:jc w:val="center"/>
              <w:rPr>
                <w:rFonts w:ascii="GHEA Grapalat" w:eastAsia="Times New Roman" w:hAnsi="GHEA Grapalat" w:cs="Sylfaen"/>
                <w:sz w:val="12"/>
                <w:szCs w:val="12"/>
                <w:lang w:eastAsia="ru-RU"/>
              </w:rPr>
            </w:pPr>
            <w:r w:rsidRPr="00E3437D">
              <w:rPr>
                <w:rFonts w:ascii="GHEA Grapalat" w:eastAsia="Times New Roman" w:hAnsi="GHEA Grapalat" w:cs="Sylfaen"/>
                <w:sz w:val="12"/>
                <w:szCs w:val="12"/>
                <w:lang w:eastAsia="ru-RU"/>
              </w:rPr>
              <w:t>Ը</w:t>
            </w:r>
            <w:r w:rsidR="0022631D" w:rsidRPr="00E3437D">
              <w:rPr>
                <w:rFonts w:ascii="GHEA Grapalat" w:eastAsia="Times New Roman" w:hAnsi="GHEA Grapalat" w:cs="Sylfaen"/>
                <w:sz w:val="12"/>
                <w:szCs w:val="12"/>
                <w:lang w:eastAsia="ru-RU"/>
              </w:rPr>
              <w:t>նդհանուր</w:t>
            </w:r>
          </w:p>
        </w:tc>
        <w:tc>
          <w:tcPr>
            <w:tcW w:w="943" w:type="pct"/>
            <w:gridSpan w:val="9"/>
            <w:vMerge/>
            <w:tcBorders>
              <w:bottom w:val="single" w:sz="8" w:space="0" w:color="auto"/>
              <w:right w:val="single" w:sz="4" w:space="0" w:color="auto"/>
            </w:tcBorders>
            <w:shd w:val="clear" w:color="auto" w:fill="auto"/>
          </w:tcPr>
          <w:p w14:paraId="3303231A" w14:textId="77777777" w:rsidR="0022631D" w:rsidRPr="00E3437D" w:rsidRDefault="0022631D" w:rsidP="0022631D">
            <w:pPr>
              <w:tabs>
                <w:tab w:val="left" w:pos="1248"/>
              </w:tabs>
              <w:spacing w:before="0" w:after="0"/>
              <w:ind w:left="0" w:firstLine="0"/>
              <w:jc w:val="center"/>
              <w:rPr>
                <w:rFonts w:ascii="GHEA Grapalat" w:eastAsia="Times New Roman" w:hAnsi="GHEA Grapalat" w:cs="Sylfaen"/>
                <w:sz w:val="14"/>
                <w:szCs w:val="14"/>
                <w:lang w:eastAsia="ru-RU"/>
              </w:rPr>
            </w:pPr>
          </w:p>
        </w:tc>
        <w:tc>
          <w:tcPr>
            <w:tcW w:w="900" w:type="pct"/>
            <w:gridSpan w:val="3"/>
            <w:vMerge/>
            <w:tcBorders>
              <w:left w:val="single" w:sz="4" w:space="0" w:color="auto"/>
              <w:bottom w:val="single" w:sz="8" w:space="0" w:color="auto"/>
            </w:tcBorders>
            <w:shd w:val="clear" w:color="auto" w:fill="auto"/>
          </w:tcPr>
          <w:p w14:paraId="1A667B28" w14:textId="77777777" w:rsidR="0022631D" w:rsidRPr="00E3437D" w:rsidRDefault="0022631D" w:rsidP="0022631D">
            <w:pPr>
              <w:tabs>
                <w:tab w:val="left" w:pos="1248"/>
              </w:tabs>
              <w:spacing w:before="0" w:after="0"/>
              <w:ind w:left="0" w:firstLine="0"/>
              <w:jc w:val="center"/>
              <w:rPr>
                <w:rFonts w:ascii="GHEA Grapalat" w:eastAsia="Times New Roman" w:hAnsi="GHEA Grapalat" w:cs="Sylfaen"/>
                <w:sz w:val="14"/>
                <w:szCs w:val="14"/>
                <w:lang w:eastAsia="ru-RU"/>
              </w:rPr>
            </w:pPr>
          </w:p>
        </w:tc>
      </w:tr>
      <w:tr w:rsidR="00E3437D" w:rsidRPr="00E3437D" w14:paraId="7D79FD59" w14:textId="77777777" w:rsidTr="00294F6C">
        <w:trPr>
          <w:trHeight w:val="40"/>
        </w:trPr>
        <w:tc>
          <w:tcPr>
            <w:tcW w:w="280" w:type="pct"/>
            <w:shd w:val="clear" w:color="auto" w:fill="auto"/>
            <w:vAlign w:val="center"/>
          </w:tcPr>
          <w:p w14:paraId="0A07DE87" w14:textId="7E25852A" w:rsidR="00CB0039" w:rsidRPr="00E3437D" w:rsidRDefault="00CB0039"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w:t>
            </w:r>
          </w:p>
        </w:tc>
        <w:tc>
          <w:tcPr>
            <w:tcW w:w="735" w:type="pct"/>
            <w:gridSpan w:val="8"/>
            <w:tcBorders>
              <w:bottom w:val="single" w:sz="8" w:space="0" w:color="auto"/>
            </w:tcBorders>
            <w:shd w:val="clear" w:color="auto" w:fill="auto"/>
            <w:vAlign w:val="center"/>
          </w:tcPr>
          <w:p w14:paraId="6AF0A424" w14:textId="62E6D936" w:rsidR="00CB0039" w:rsidRPr="00E3437D" w:rsidRDefault="00CB0039"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Աթոռներ (Աթոռ փափուկ մետաղյա կարկասով)</w:t>
            </w:r>
          </w:p>
        </w:tc>
        <w:tc>
          <w:tcPr>
            <w:tcW w:w="343" w:type="pct"/>
            <w:gridSpan w:val="3"/>
            <w:tcBorders>
              <w:bottom w:val="single" w:sz="8" w:space="0" w:color="auto"/>
            </w:tcBorders>
            <w:shd w:val="clear" w:color="auto" w:fill="auto"/>
            <w:vAlign w:val="center"/>
          </w:tcPr>
          <w:p w14:paraId="2CD5D906" w14:textId="331DC320" w:rsidR="00CB0039" w:rsidRPr="00E3437D" w:rsidRDefault="00CB0039"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22F3989E" w14:textId="17D38323" w:rsidR="00CB0039" w:rsidRPr="00E3437D" w:rsidRDefault="00CB0039"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430</w:t>
            </w:r>
          </w:p>
        </w:tc>
        <w:tc>
          <w:tcPr>
            <w:tcW w:w="383" w:type="pct"/>
            <w:gridSpan w:val="4"/>
            <w:tcBorders>
              <w:bottom w:val="single" w:sz="8" w:space="0" w:color="auto"/>
            </w:tcBorders>
            <w:shd w:val="clear" w:color="auto" w:fill="auto"/>
            <w:vAlign w:val="center"/>
          </w:tcPr>
          <w:p w14:paraId="7632AC47" w14:textId="7E683E16" w:rsidR="00CB0039" w:rsidRPr="00E3437D" w:rsidRDefault="00CB0039"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430</w:t>
            </w:r>
          </w:p>
        </w:tc>
        <w:tc>
          <w:tcPr>
            <w:tcW w:w="489" w:type="pct"/>
            <w:gridSpan w:val="3"/>
            <w:tcBorders>
              <w:bottom w:val="single" w:sz="8" w:space="0" w:color="auto"/>
            </w:tcBorders>
            <w:shd w:val="clear" w:color="auto" w:fill="auto"/>
            <w:vAlign w:val="center"/>
          </w:tcPr>
          <w:p w14:paraId="1108198E" w14:textId="1C744D2F" w:rsidR="00CB0039" w:rsidRPr="00E3437D" w:rsidRDefault="00CB0039"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2,915,400</w:t>
            </w:r>
          </w:p>
        </w:tc>
        <w:tc>
          <w:tcPr>
            <w:tcW w:w="515" w:type="pct"/>
            <w:gridSpan w:val="4"/>
            <w:tcBorders>
              <w:bottom w:val="single" w:sz="8" w:space="0" w:color="auto"/>
            </w:tcBorders>
            <w:shd w:val="clear" w:color="auto" w:fill="auto"/>
            <w:vAlign w:val="center"/>
          </w:tcPr>
          <w:p w14:paraId="7EC91681" w14:textId="6D949D9E" w:rsidR="00CB0039" w:rsidRPr="00E3437D" w:rsidRDefault="00CB0039"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2,915,400</w:t>
            </w:r>
          </w:p>
        </w:tc>
        <w:tc>
          <w:tcPr>
            <w:tcW w:w="943" w:type="pct"/>
            <w:gridSpan w:val="9"/>
            <w:tcBorders>
              <w:bottom w:val="single" w:sz="8" w:space="0" w:color="auto"/>
              <w:right w:val="single" w:sz="4" w:space="0" w:color="auto"/>
            </w:tcBorders>
            <w:shd w:val="clear" w:color="auto" w:fill="auto"/>
            <w:vAlign w:val="center"/>
          </w:tcPr>
          <w:p w14:paraId="03713C5E" w14:textId="51AC9AC3" w:rsidR="00CB0039" w:rsidRPr="00E3437D" w:rsidRDefault="00CB0039"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(35-37)x(43-45)x(43-45)/(87-89): Կարկասը` 25 մմ արտաքին տրամագծով և 2 մմ պատի հաստությամբ պողպատյա խողովակից, ներկված սև գույնի նիտրոէմալով: Կարկասը հավաքվում է եռակցմամբ: Եռակցումներ հղկված: Թիկնակի ճաղավանդակները` 8-12 մմ պողպատյա խողովակից կամ ձողից: Նստատեղը և թիկնակը` ոչ պակաս 10 մմ ֆաներա, 4 սմ բարձր խտության սպունգ և սինթետիկ ամուր կտոր: Կտորի գույնը` ըստ պահանջի: Տեսքը` համաձայն էսքիզի:</w:t>
            </w:r>
          </w:p>
        </w:tc>
        <w:tc>
          <w:tcPr>
            <w:tcW w:w="900" w:type="pct"/>
            <w:gridSpan w:val="3"/>
            <w:tcBorders>
              <w:left w:val="single" w:sz="4" w:space="0" w:color="auto"/>
              <w:bottom w:val="single" w:sz="8" w:space="0" w:color="auto"/>
            </w:tcBorders>
            <w:shd w:val="clear" w:color="auto" w:fill="auto"/>
            <w:vAlign w:val="center"/>
          </w:tcPr>
          <w:p w14:paraId="2A258C09" w14:textId="3202DB52" w:rsidR="00CB0039" w:rsidRPr="00E3437D" w:rsidRDefault="00CB0039"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(35-37)x(43-45)x(43-45)/(87-89): Կարկասը` 25 մմ արտաքին տրամագծով և 2 մմ պատի հաստությամբ պողպատյա խողովակից, ներկված սև գույնի նիտրոէմալով: Կարկասը հավաքվում է եռակցմամբ: Եռակցումներ հղկված: Թիկնակի ճաղավանդակները` 8-12 մմ պողպատյա խողովակից կամ ձողից: Նստատեղը և թիկնակը` ոչ պակաս 10 մմ ֆաներա, 4 սմ բարձր խտության սպունգ և սինթետիկ ամուր կտոր: Կտորի գույնը` ըստ պահանջի: Տեսքը` համաձայն էսքիզի:</w:t>
            </w:r>
          </w:p>
        </w:tc>
      </w:tr>
      <w:tr w:rsidR="00E3437D" w:rsidRPr="00E3437D" w14:paraId="1EC27990" w14:textId="77777777" w:rsidTr="00294F6C">
        <w:trPr>
          <w:trHeight w:val="3301"/>
        </w:trPr>
        <w:tc>
          <w:tcPr>
            <w:tcW w:w="280" w:type="pct"/>
            <w:shd w:val="clear" w:color="auto" w:fill="auto"/>
            <w:vAlign w:val="center"/>
          </w:tcPr>
          <w:p w14:paraId="32EC16A0" w14:textId="0072883C" w:rsidR="00526B3D" w:rsidRPr="00E3437D" w:rsidRDefault="00526B3D"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2</w:t>
            </w:r>
          </w:p>
        </w:tc>
        <w:tc>
          <w:tcPr>
            <w:tcW w:w="735" w:type="pct"/>
            <w:gridSpan w:val="8"/>
            <w:tcBorders>
              <w:bottom w:val="single" w:sz="8" w:space="0" w:color="auto"/>
            </w:tcBorders>
            <w:shd w:val="clear" w:color="auto" w:fill="auto"/>
            <w:vAlign w:val="center"/>
          </w:tcPr>
          <w:p w14:paraId="262CBF6C" w14:textId="4D27C6FB" w:rsidR="00526B3D" w:rsidRPr="00E3437D" w:rsidRDefault="00526B3D"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Աթոռակներ (Աթոռակ զինվորական մետաղյա կարկասով)</w:t>
            </w:r>
          </w:p>
        </w:tc>
        <w:tc>
          <w:tcPr>
            <w:tcW w:w="343" w:type="pct"/>
            <w:gridSpan w:val="3"/>
            <w:tcBorders>
              <w:bottom w:val="single" w:sz="8" w:space="0" w:color="auto"/>
            </w:tcBorders>
            <w:shd w:val="clear" w:color="auto" w:fill="auto"/>
            <w:vAlign w:val="center"/>
          </w:tcPr>
          <w:p w14:paraId="1DB8526A" w14:textId="285A8765" w:rsidR="00526B3D" w:rsidRPr="00E3437D" w:rsidRDefault="00526B3D"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433E62DE" w14:textId="3408F194" w:rsidR="00526B3D" w:rsidRPr="00E3437D" w:rsidRDefault="00526B3D"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800</w:t>
            </w:r>
          </w:p>
        </w:tc>
        <w:tc>
          <w:tcPr>
            <w:tcW w:w="383" w:type="pct"/>
            <w:gridSpan w:val="4"/>
            <w:tcBorders>
              <w:bottom w:val="single" w:sz="8" w:space="0" w:color="auto"/>
            </w:tcBorders>
            <w:shd w:val="clear" w:color="auto" w:fill="auto"/>
            <w:vAlign w:val="center"/>
          </w:tcPr>
          <w:p w14:paraId="4B63C33D" w14:textId="0022C696" w:rsidR="00526B3D" w:rsidRPr="00E3437D" w:rsidRDefault="00526B3D"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800</w:t>
            </w:r>
          </w:p>
        </w:tc>
        <w:tc>
          <w:tcPr>
            <w:tcW w:w="489" w:type="pct"/>
            <w:gridSpan w:val="3"/>
            <w:tcBorders>
              <w:bottom w:val="single" w:sz="8" w:space="0" w:color="auto"/>
            </w:tcBorders>
            <w:shd w:val="clear" w:color="auto" w:fill="auto"/>
            <w:vAlign w:val="center"/>
          </w:tcPr>
          <w:p w14:paraId="4D45E290" w14:textId="34C1CF4E" w:rsidR="00526B3D" w:rsidRPr="00E3437D" w:rsidRDefault="00526B3D"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3,120,000</w:t>
            </w:r>
          </w:p>
        </w:tc>
        <w:tc>
          <w:tcPr>
            <w:tcW w:w="515" w:type="pct"/>
            <w:gridSpan w:val="4"/>
            <w:tcBorders>
              <w:bottom w:val="single" w:sz="8" w:space="0" w:color="auto"/>
            </w:tcBorders>
            <w:shd w:val="clear" w:color="auto" w:fill="auto"/>
            <w:vAlign w:val="center"/>
          </w:tcPr>
          <w:p w14:paraId="0D117B44" w14:textId="796FA0F1" w:rsidR="00526B3D" w:rsidRPr="00E3437D" w:rsidRDefault="00526B3D"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3,120,000</w:t>
            </w:r>
          </w:p>
        </w:tc>
        <w:tc>
          <w:tcPr>
            <w:tcW w:w="943" w:type="pct"/>
            <w:gridSpan w:val="9"/>
            <w:tcBorders>
              <w:bottom w:val="single" w:sz="8" w:space="0" w:color="auto"/>
              <w:right w:val="single" w:sz="4" w:space="0" w:color="auto"/>
            </w:tcBorders>
            <w:shd w:val="clear" w:color="auto" w:fill="auto"/>
            <w:vAlign w:val="center"/>
          </w:tcPr>
          <w:p w14:paraId="72B2A815" w14:textId="65BA1ADB" w:rsidR="00526B3D" w:rsidRPr="00E3437D" w:rsidRDefault="00526B3D"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36x36x25(45)սմ: Կարկասը ուղղանկյուն խողովակից 20x20x2 սմ չափսի, եռակցումները հղկված, ոտքերը երկու կողմից 25սմ բարձրության վրա ամրացվում են կապող գոտիներով, կապող գոտիները միմյանց ամրացվում են ուղղահայաց լրացուցիչ գոտիով, մյուս երկու կողմից ամրացվում են կապող գոտիներով կարկասի վերևի մասում, ոտքերի հենման հատվածներին ամրացվում են պոլիէթիլենից խցաններ: Նստատեղը 20 մմ հաստությամբ երեք կամ չորս հավասար կտոր տախտակից սերտ կպած, եզրերը (անկյունները)՝ կլորացված: Նստատեղին պտուտակներով ամրացվում են 20x20 մմ տախտակե գոտի, որն էլ կարկասի կողային մասով ամրացվում են պտաուտակներով, նստատեղը հղկվում է, մածիկապատվում, ողորկվում, որից հետո աթոռակը ներկվում է կրեմագույն (բեժ): Մոտավոր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4AE7194D" w14:textId="1C1E4FCE" w:rsidR="00526B3D" w:rsidRPr="00E3437D" w:rsidRDefault="00526B3D"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36x36x25(45)սմ: Կարկասը ուղղանկյուն խողովակից 20x20x2 սմ չափսի, եռակցումները հղկված, ոտքերը երկու կողմից 25սմ բարձրության վրա ամրացվում են կապող գոտիներով, կապող գոտիները միմյանց ամրացվում են ուղղահայաց լրացուցիչ գոտիով, մյուս երկու կողմից ամրացվում են կապող գոտիներով կարկասի վերևի մասում, ոտքերի հենման հատվածներին ամրացվում են պոլիէթիլենից խցաններ: Նստատեղը 20 մմ հաստությամբ երեք կամ չորս հավասար կտոր տախտակից սերտ կպած, եզրերը (անկյունները)՝ կլորացված: Նստատեղին պտուտակներով ամրացվում են 20x20 մմ տախտակե գոտի, որն էլ կարկասի կողային մասով ամրացվում են պտաուտակներով, նստատեղը հղկվում է, մածիկապատվում, ողորկվում, որից հետո աթոռակը ներկվում է կրեմագույն (բեժ): Մոտավոր տեսքը և մնացած չափերը համաձայն էսքիզի:</w:t>
            </w:r>
          </w:p>
        </w:tc>
      </w:tr>
      <w:tr w:rsidR="00E3437D" w:rsidRPr="00E3437D" w14:paraId="56DF40DC" w14:textId="77777777" w:rsidTr="00294F6C">
        <w:trPr>
          <w:trHeight w:val="40"/>
        </w:trPr>
        <w:tc>
          <w:tcPr>
            <w:tcW w:w="280" w:type="pct"/>
            <w:shd w:val="clear" w:color="auto" w:fill="auto"/>
            <w:vAlign w:val="center"/>
          </w:tcPr>
          <w:p w14:paraId="73307DB6" w14:textId="4DC8162E" w:rsidR="00266CE4" w:rsidRPr="00E3437D" w:rsidRDefault="00266CE4"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4</w:t>
            </w:r>
          </w:p>
        </w:tc>
        <w:tc>
          <w:tcPr>
            <w:tcW w:w="735" w:type="pct"/>
            <w:gridSpan w:val="8"/>
            <w:tcBorders>
              <w:bottom w:val="single" w:sz="8" w:space="0" w:color="auto"/>
            </w:tcBorders>
            <w:shd w:val="clear" w:color="auto" w:fill="auto"/>
            <w:vAlign w:val="center"/>
          </w:tcPr>
          <w:p w14:paraId="2653B4F1" w14:textId="25CBA4F9" w:rsidR="00266CE4" w:rsidRPr="00E3437D" w:rsidRDefault="00266CE4"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Աթոռակներ (Աթոռակ կոշկակարի)</w:t>
            </w:r>
          </w:p>
        </w:tc>
        <w:tc>
          <w:tcPr>
            <w:tcW w:w="343" w:type="pct"/>
            <w:gridSpan w:val="3"/>
            <w:tcBorders>
              <w:bottom w:val="single" w:sz="8" w:space="0" w:color="auto"/>
            </w:tcBorders>
            <w:shd w:val="clear" w:color="auto" w:fill="auto"/>
            <w:vAlign w:val="center"/>
          </w:tcPr>
          <w:p w14:paraId="745144E9" w14:textId="36FCD5D9" w:rsidR="00266CE4" w:rsidRPr="00E3437D" w:rsidRDefault="00266CE4"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6CCD83CC" w14:textId="1CA4ADB1" w:rsidR="00266CE4" w:rsidRPr="00E3437D" w:rsidRDefault="00266CE4"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15</w:t>
            </w:r>
          </w:p>
        </w:tc>
        <w:tc>
          <w:tcPr>
            <w:tcW w:w="383" w:type="pct"/>
            <w:gridSpan w:val="4"/>
            <w:tcBorders>
              <w:bottom w:val="single" w:sz="8" w:space="0" w:color="auto"/>
            </w:tcBorders>
            <w:shd w:val="clear" w:color="auto" w:fill="auto"/>
            <w:vAlign w:val="center"/>
          </w:tcPr>
          <w:p w14:paraId="23460B58" w14:textId="2F066315" w:rsidR="00266CE4" w:rsidRPr="00E3437D" w:rsidRDefault="00266CE4"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15</w:t>
            </w:r>
          </w:p>
        </w:tc>
        <w:tc>
          <w:tcPr>
            <w:tcW w:w="489" w:type="pct"/>
            <w:gridSpan w:val="3"/>
            <w:tcBorders>
              <w:bottom w:val="single" w:sz="8" w:space="0" w:color="auto"/>
            </w:tcBorders>
            <w:shd w:val="clear" w:color="auto" w:fill="auto"/>
            <w:vAlign w:val="center"/>
          </w:tcPr>
          <w:p w14:paraId="512DE78A" w14:textId="06D4E2ED" w:rsidR="00266CE4" w:rsidRPr="00E3437D" w:rsidRDefault="00266CE4"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111,375</w:t>
            </w:r>
          </w:p>
        </w:tc>
        <w:tc>
          <w:tcPr>
            <w:tcW w:w="515" w:type="pct"/>
            <w:gridSpan w:val="4"/>
            <w:tcBorders>
              <w:bottom w:val="single" w:sz="8" w:space="0" w:color="auto"/>
            </w:tcBorders>
            <w:shd w:val="clear" w:color="auto" w:fill="auto"/>
            <w:vAlign w:val="center"/>
          </w:tcPr>
          <w:p w14:paraId="6918784A" w14:textId="69C8D333" w:rsidR="00266CE4" w:rsidRPr="00E3437D" w:rsidRDefault="00266CE4"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111,375</w:t>
            </w:r>
          </w:p>
        </w:tc>
        <w:tc>
          <w:tcPr>
            <w:tcW w:w="943" w:type="pct"/>
            <w:gridSpan w:val="9"/>
            <w:tcBorders>
              <w:bottom w:val="single" w:sz="8" w:space="0" w:color="auto"/>
              <w:right w:val="single" w:sz="4" w:space="0" w:color="auto"/>
            </w:tcBorders>
            <w:shd w:val="clear" w:color="auto" w:fill="auto"/>
            <w:vAlign w:val="center"/>
          </w:tcPr>
          <w:p w14:paraId="6ACBA2F2" w14:textId="6F931F20" w:rsidR="00266CE4" w:rsidRPr="00E3437D" w:rsidRDefault="00266CE4"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35x35x35սմ: Կարկասը հաճարի փայտից: Նստատեղը` սինթետիկ ամուր գործվածքե գոտի`  4-5 սմ լայնությամբ: Կարկասը ներկվում է շականակագույն նիտրոէմալով: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2137059E" w14:textId="2CBAB42D" w:rsidR="00266CE4" w:rsidRPr="00E3437D" w:rsidRDefault="00266CE4"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35x35x35սմ: Կարկասը հաճարի փայտից: Նստատեղը` սինթետիկ ամուր գործվածքե գոտի`  4-5 սմ լայնությամբ: Կարկասը ներկվում է շականակագույն նիտրոէմալով: Տեսքը և մնացած չափերը` համաձայն էսքիզի:</w:t>
            </w:r>
          </w:p>
        </w:tc>
      </w:tr>
      <w:tr w:rsidR="00E3437D" w:rsidRPr="00E3437D" w14:paraId="783A663B" w14:textId="77777777" w:rsidTr="00294F6C">
        <w:trPr>
          <w:trHeight w:val="40"/>
        </w:trPr>
        <w:tc>
          <w:tcPr>
            <w:tcW w:w="280" w:type="pct"/>
            <w:shd w:val="clear" w:color="auto" w:fill="auto"/>
            <w:vAlign w:val="center"/>
          </w:tcPr>
          <w:p w14:paraId="12FEC7D8" w14:textId="1007CFE2" w:rsidR="00294F6C" w:rsidRPr="00E3437D" w:rsidRDefault="00294F6C"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5</w:t>
            </w:r>
          </w:p>
        </w:tc>
        <w:tc>
          <w:tcPr>
            <w:tcW w:w="735" w:type="pct"/>
            <w:gridSpan w:val="8"/>
            <w:tcBorders>
              <w:bottom w:val="single" w:sz="8" w:space="0" w:color="auto"/>
            </w:tcBorders>
            <w:shd w:val="clear" w:color="auto" w:fill="auto"/>
            <w:vAlign w:val="center"/>
          </w:tcPr>
          <w:p w14:paraId="53455B5F" w14:textId="1084B54F" w:rsidR="00294F6C" w:rsidRPr="00E3437D" w:rsidRDefault="00294F6C"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Արկղեր (Արկղ բանալիների)</w:t>
            </w:r>
          </w:p>
        </w:tc>
        <w:tc>
          <w:tcPr>
            <w:tcW w:w="343" w:type="pct"/>
            <w:gridSpan w:val="3"/>
            <w:tcBorders>
              <w:bottom w:val="single" w:sz="8" w:space="0" w:color="auto"/>
            </w:tcBorders>
            <w:shd w:val="clear" w:color="auto" w:fill="auto"/>
            <w:vAlign w:val="center"/>
          </w:tcPr>
          <w:p w14:paraId="26CF244E" w14:textId="74A81A31" w:rsidR="00294F6C" w:rsidRPr="00E3437D" w:rsidRDefault="00294F6C"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73B0812D" w14:textId="7001C129" w:rsidR="00294F6C" w:rsidRPr="00E3437D" w:rsidRDefault="00294F6C"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20</w:t>
            </w:r>
          </w:p>
        </w:tc>
        <w:tc>
          <w:tcPr>
            <w:tcW w:w="383" w:type="pct"/>
            <w:gridSpan w:val="4"/>
            <w:tcBorders>
              <w:bottom w:val="single" w:sz="8" w:space="0" w:color="auto"/>
            </w:tcBorders>
            <w:shd w:val="clear" w:color="auto" w:fill="auto"/>
            <w:vAlign w:val="center"/>
          </w:tcPr>
          <w:p w14:paraId="55588811" w14:textId="2313E589" w:rsidR="00294F6C" w:rsidRPr="00E3437D" w:rsidRDefault="00294F6C"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20</w:t>
            </w:r>
          </w:p>
        </w:tc>
        <w:tc>
          <w:tcPr>
            <w:tcW w:w="489" w:type="pct"/>
            <w:gridSpan w:val="3"/>
            <w:tcBorders>
              <w:bottom w:val="single" w:sz="8" w:space="0" w:color="auto"/>
            </w:tcBorders>
            <w:shd w:val="clear" w:color="auto" w:fill="auto"/>
            <w:vAlign w:val="center"/>
          </w:tcPr>
          <w:p w14:paraId="4068E398" w14:textId="301249A2" w:rsidR="00294F6C" w:rsidRPr="00E3437D" w:rsidRDefault="00294F6C"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120,000</w:t>
            </w:r>
          </w:p>
        </w:tc>
        <w:tc>
          <w:tcPr>
            <w:tcW w:w="515" w:type="pct"/>
            <w:gridSpan w:val="4"/>
            <w:tcBorders>
              <w:bottom w:val="single" w:sz="8" w:space="0" w:color="auto"/>
            </w:tcBorders>
            <w:shd w:val="clear" w:color="auto" w:fill="auto"/>
            <w:vAlign w:val="center"/>
          </w:tcPr>
          <w:p w14:paraId="12F01BE2" w14:textId="585B45A9" w:rsidR="00294F6C" w:rsidRPr="00E3437D" w:rsidRDefault="00294F6C"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120,000</w:t>
            </w:r>
          </w:p>
        </w:tc>
        <w:tc>
          <w:tcPr>
            <w:tcW w:w="943" w:type="pct"/>
            <w:gridSpan w:val="9"/>
            <w:tcBorders>
              <w:bottom w:val="single" w:sz="8" w:space="0" w:color="auto"/>
              <w:right w:val="single" w:sz="4" w:space="0" w:color="auto"/>
            </w:tcBorders>
            <w:shd w:val="clear" w:color="auto" w:fill="auto"/>
            <w:vAlign w:val="center"/>
          </w:tcPr>
          <w:p w14:paraId="206A6287" w14:textId="7A1DFF04" w:rsidR="00294F6C" w:rsidRPr="00E3437D" w:rsidRDefault="00294F6C"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w:t>
            </w:r>
            <w:proofErr w:type="gramStart"/>
            <w:r w:rsidRPr="00E3437D">
              <w:rPr>
                <w:rFonts w:ascii="GHEA Grapalat" w:hAnsi="GHEA Grapalat"/>
                <w:sz w:val="10"/>
                <w:szCs w:val="19"/>
              </w:rPr>
              <w:t>)՝</w:t>
            </w:r>
            <w:proofErr w:type="gramEnd"/>
            <w:r w:rsidRPr="00E3437D">
              <w:rPr>
                <w:rFonts w:ascii="GHEA Grapalat" w:hAnsi="GHEA Grapalat"/>
                <w:sz w:val="10"/>
                <w:szCs w:val="19"/>
              </w:rPr>
              <w:t xml:space="preserve"> 40x11x25:Լամինացված ԴՍՊ 18 մմ հաստության՝ հաճարի գույնի: Բոլոր երևացող մասերին փակցվում է համահունչ գույնի կպչուն եզրաժապավեն: Արկղի վերին հատվածի ետնամասում ամրացվում է մետաղյա կախիչ (ԴՍՊ-ի մեջ փորվածքով) ՝ պատին ամրացնելու համար: Դռնակը պատրաստվում է պրոֆիլից, ապակիով: Տեղադրվում է ներդիր փական և բռնակ: Ներսում ամրացվում են երկու լամինատե գոտիներ, որոնց վրա էլ` ինքնաձգվող կեռիկներ (յուրաքանչյուր շարքում` 15 հատ:) Անհրաժեշտ պարագաներ՝ ամրացման համար 2 լրակազմ պլաստմասե խցաբութակ և պտուտակ:  Տեսքը` համաձայն էսքիզի:</w:t>
            </w:r>
          </w:p>
        </w:tc>
        <w:tc>
          <w:tcPr>
            <w:tcW w:w="900" w:type="pct"/>
            <w:gridSpan w:val="3"/>
            <w:tcBorders>
              <w:left w:val="single" w:sz="4" w:space="0" w:color="auto"/>
              <w:bottom w:val="single" w:sz="8" w:space="0" w:color="auto"/>
            </w:tcBorders>
            <w:shd w:val="clear" w:color="auto" w:fill="auto"/>
          </w:tcPr>
          <w:p w14:paraId="2C529C14" w14:textId="79ABA352" w:rsidR="00294F6C" w:rsidRPr="00E3437D" w:rsidRDefault="00294F6C"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w:t>
            </w:r>
            <w:proofErr w:type="gramStart"/>
            <w:r w:rsidRPr="00E3437D">
              <w:rPr>
                <w:rFonts w:ascii="GHEA Grapalat" w:hAnsi="GHEA Grapalat"/>
                <w:sz w:val="10"/>
                <w:szCs w:val="19"/>
              </w:rPr>
              <w:t>)՝</w:t>
            </w:r>
            <w:proofErr w:type="gramEnd"/>
            <w:r w:rsidRPr="00E3437D">
              <w:rPr>
                <w:rFonts w:ascii="GHEA Grapalat" w:hAnsi="GHEA Grapalat"/>
                <w:sz w:val="10"/>
                <w:szCs w:val="19"/>
              </w:rPr>
              <w:t xml:space="preserve"> 40x11x25:Լամինացված ԴՍՊ 18 մմ հաստության՝ հաճարի գույնի: Բոլոր երևացող մասերին փակցվում է համահունչ գույնի կպչուն եզրաժապավեն: Արկղի վերին հատվածի ետնամասում ամրացվում է մետաղյա կախիչ (ԴՍՊ-ի մեջ փորվածքով) ՝ պատին ամրացնելու համար: Դռնակը պատրաստվում է պրոֆիլից, ապակիով: Տեղադրվում է ներդիր փական և բռնակ: Ներսում ամրացվում են երկու լամինատե գոտիներ, որոնց վրա էլ` ինքնաձգվող կեռիկներ (յուրաքանչյուր շարքում` 15 հատ:) Անհրաժեշտ պարագաներ՝ ամրացման համար 2 լրակազմ պլաստմասե խցաբութակ և պտուտակ:  Տեսքը` համաձայն էսքիզի:</w:t>
            </w:r>
          </w:p>
        </w:tc>
      </w:tr>
      <w:tr w:rsidR="00E3437D" w:rsidRPr="00E3437D" w14:paraId="707325A2" w14:textId="77777777" w:rsidTr="00294F6C">
        <w:trPr>
          <w:trHeight w:val="40"/>
        </w:trPr>
        <w:tc>
          <w:tcPr>
            <w:tcW w:w="280" w:type="pct"/>
            <w:shd w:val="clear" w:color="auto" w:fill="auto"/>
            <w:vAlign w:val="center"/>
          </w:tcPr>
          <w:p w14:paraId="26EFFF00" w14:textId="16BEDD88" w:rsidR="00853DBE" w:rsidRPr="00E3437D" w:rsidRDefault="00853D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6</w:t>
            </w:r>
          </w:p>
        </w:tc>
        <w:tc>
          <w:tcPr>
            <w:tcW w:w="735" w:type="pct"/>
            <w:gridSpan w:val="8"/>
            <w:tcBorders>
              <w:bottom w:val="single" w:sz="8" w:space="0" w:color="auto"/>
            </w:tcBorders>
            <w:shd w:val="clear" w:color="auto" w:fill="auto"/>
            <w:vAlign w:val="center"/>
          </w:tcPr>
          <w:p w14:paraId="6016616A" w14:textId="4E2C4ACD" w:rsidR="00853DBE" w:rsidRPr="00E3437D" w:rsidRDefault="00853D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Աղբարկղ` թիթեղյա</w:t>
            </w:r>
          </w:p>
        </w:tc>
        <w:tc>
          <w:tcPr>
            <w:tcW w:w="343" w:type="pct"/>
            <w:gridSpan w:val="3"/>
            <w:tcBorders>
              <w:bottom w:val="single" w:sz="8" w:space="0" w:color="auto"/>
            </w:tcBorders>
            <w:shd w:val="clear" w:color="auto" w:fill="auto"/>
            <w:vAlign w:val="center"/>
          </w:tcPr>
          <w:p w14:paraId="55A4051C" w14:textId="0E5C2960" w:rsidR="00853DBE" w:rsidRPr="00E3437D" w:rsidRDefault="00853D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1064E8B4" w14:textId="00ABF583" w:rsidR="00853DBE" w:rsidRPr="00E3437D" w:rsidRDefault="00853D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20</w:t>
            </w:r>
          </w:p>
        </w:tc>
        <w:tc>
          <w:tcPr>
            <w:tcW w:w="383" w:type="pct"/>
            <w:gridSpan w:val="4"/>
            <w:tcBorders>
              <w:bottom w:val="single" w:sz="8" w:space="0" w:color="auto"/>
            </w:tcBorders>
            <w:shd w:val="clear" w:color="auto" w:fill="auto"/>
            <w:vAlign w:val="center"/>
          </w:tcPr>
          <w:p w14:paraId="0A3FF997" w14:textId="4D59887E" w:rsidR="00853DBE" w:rsidRPr="00E3437D" w:rsidRDefault="00853D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20</w:t>
            </w:r>
          </w:p>
        </w:tc>
        <w:tc>
          <w:tcPr>
            <w:tcW w:w="489" w:type="pct"/>
            <w:gridSpan w:val="3"/>
            <w:tcBorders>
              <w:bottom w:val="single" w:sz="8" w:space="0" w:color="auto"/>
            </w:tcBorders>
            <w:shd w:val="clear" w:color="auto" w:fill="auto"/>
            <w:vAlign w:val="center"/>
          </w:tcPr>
          <w:p w14:paraId="5356D22C" w14:textId="489F93C8" w:rsidR="00853DBE" w:rsidRPr="00E3437D" w:rsidRDefault="00853D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570,000</w:t>
            </w:r>
          </w:p>
        </w:tc>
        <w:tc>
          <w:tcPr>
            <w:tcW w:w="515" w:type="pct"/>
            <w:gridSpan w:val="4"/>
            <w:tcBorders>
              <w:bottom w:val="single" w:sz="8" w:space="0" w:color="auto"/>
            </w:tcBorders>
            <w:shd w:val="clear" w:color="auto" w:fill="auto"/>
            <w:vAlign w:val="center"/>
          </w:tcPr>
          <w:p w14:paraId="44C9C44A" w14:textId="408C4115" w:rsidR="00853DBE" w:rsidRPr="00E3437D" w:rsidRDefault="00853D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570,000</w:t>
            </w:r>
          </w:p>
        </w:tc>
        <w:tc>
          <w:tcPr>
            <w:tcW w:w="943" w:type="pct"/>
            <w:gridSpan w:val="9"/>
            <w:tcBorders>
              <w:bottom w:val="single" w:sz="8" w:space="0" w:color="auto"/>
              <w:right w:val="single" w:sz="4" w:space="0" w:color="auto"/>
            </w:tcBorders>
            <w:shd w:val="clear" w:color="auto" w:fill="auto"/>
            <w:vAlign w:val="center"/>
          </w:tcPr>
          <w:p w14:paraId="0B7C30B7" w14:textId="6BCD27F9" w:rsidR="00853DBE" w:rsidRPr="00E3437D" w:rsidRDefault="00853D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34x34x64 25x25x48սմ: Աղբարկղը բաղկացած է 2 մասից` արտաքին ձևավոր թիթեղից և ներքին թիթեղյա արկղից: Աղբարկղի արտաքին մասի թիթեղների հաստությունը` 0,6 մմ, ներքին արկղի թիթեղի հաստությունը` 0,5 մմ: Աղբարկղի արտաքին մասի գույնը` շականակագույն, իսկ կափարիչը և ներքին արկղը` սև: Կափարիչը արկղի արտաքին մասին ամրանում է 2 մետաղյա օղակներով, իսկ ներքին արկղի վրա նախատեսվում է մետաղալարից բռնակ: Տեսքը և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36658A30" w14:textId="7951C559" w:rsidR="00853DBE" w:rsidRPr="00E3437D" w:rsidRDefault="00853D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34x34x64 25x25x48սմ: Աղբարկղը բաղկացած է 2 մասից` արտաքին ձևավոր թիթեղից և ներքին թիթեղյա արկղից: Աղբարկղի արտաքին մասի թիթեղների հաստությունը` 0,6 մմ, ներքին արկղի թիթեղի հաստությունը` 0,5 մմ: Աղբարկղի արտաքին մասի գույնը` շականակագույն, իսկ կափարիչը և ներքին արկղը` սև: Կափարիչը արկղի արտաքին մասին ամրանում է 2 մետաղյա օղակներով, իսկ ներքին արկղի վրա նախատեսվում է մետաղալարից բռնակ: Տեսքը և չափերը` համաձայն էսքիզի:</w:t>
            </w:r>
          </w:p>
        </w:tc>
      </w:tr>
      <w:tr w:rsidR="00E3437D" w:rsidRPr="00E3437D" w14:paraId="77F159E4" w14:textId="77777777" w:rsidTr="00294F6C">
        <w:trPr>
          <w:trHeight w:val="40"/>
        </w:trPr>
        <w:tc>
          <w:tcPr>
            <w:tcW w:w="280" w:type="pct"/>
            <w:shd w:val="clear" w:color="auto" w:fill="auto"/>
            <w:vAlign w:val="center"/>
          </w:tcPr>
          <w:p w14:paraId="75484A33" w14:textId="33456860" w:rsidR="00853DBE" w:rsidRPr="00E3437D" w:rsidRDefault="00853D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7</w:t>
            </w:r>
          </w:p>
        </w:tc>
        <w:tc>
          <w:tcPr>
            <w:tcW w:w="735" w:type="pct"/>
            <w:gridSpan w:val="8"/>
            <w:tcBorders>
              <w:bottom w:val="single" w:sz="8" w:space="0" w:color="auto"/>
            </w:tcBorders>
            <w:shd w:val="clear" w:color="auto" w:fill="auto"/>
            <w:vAlign w:val="center"/>
          </w:tcPr>
          <w:p w14:paraId="7153848E" w14:textId="143E6FAB" w:rsidR="00853DBE" w:rsidRPr="00E3437D" w:rsidRDefault="00853D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Դարակներով պահարաններ (Բուրգ փայտյա 10 բնիկանի)</w:t>
            </w:r>
          </w:p>
        </w:tc>
        <w:tc>
          <w:tcPr>
            <w:tcW w:w="343" w:type="pct"/>
            <w:gridSpan w:val="3"/>
            <w:tcBorders>
              <w:bottom w:val="single" w:sz="8" w:space="0" w:color="auto"/>
            </w:tcBorders>
            <w:shd w:val="clear" w:color="auto" w:fill="auto"/>
            <w:vAlign w:val="center"/>
          </w:tcPr>
          <w:p w14:paraId="2C112982" w14:textId="5FF64774" w:rsidR="00853DBE" w:rsidRPr="00E3437D" w:rsidRDefault="00853D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297225B0" w14:textId="06201512" w:rsidR="00853DBE" w:rsidRPr="00E3437D" w:rsidRDefault="00853D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200</w:t>
            </w:r>
          </w:p>
        </w:tc>
        <w:tc>
          <w:tcPr>
            <w:tcW w:w="383" w:type="pct"/>
            <w:gridSpan w:val="4"/>
            <w:tcBorders>
              <w:bottom w:val="single" w:sz="8" w:space="0" w:color="auto"/>
            </w:tcBorders>
            <w:shd w:val="clear" w:color="auto" w:fill="auto"/>
            <w:vAlign w:val="center"/>
          </w:tcPr>
          <w:p w14:paraId="1B1C9307" w14:textId="7ED62DCD" w:rsidR="00853DBE" w:rsidRPr="00E3437D" w:rsidRDefault="00853D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200</w:t>
            </w:r>
          </w:p>
        </w:tc>
        <w:tc>
          <w:tcPr>
            <w:tcW w:w="489" w:type="pct"/>
            <w:gridSpan w:val="3"/>
            <w:tcBorders>
              <w:bottom w:val="single" w:sz="8" w:space="0" w:color="auto"/>
            </w:tcBorders>
            <w:shd w:val="clear" w:color="auto" w:fill="auto"/>
            <w:vAlign w:val="center"/>
          </w:tcPr>
          <w:p w14:paraId="32412EF6" w14:textId="2CF547E2" w:rsidR="00853DBE" w:rsidRPr="00E3437D" w:rsidRDefault="00853D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19,800,000</w:t>
            </w:r>
          </w:p>
        </w:tc>
        <w:tc>
          <w:tcPr>
            <w:tcW w:w="515" w:type="pct"/>
            <w:gridSpan w:val="4"/>
            <w:tcBorders>
              <w:bottom w:val="single" w:sz="8" w:space="0" w:color="auto"/>
            </w:tcBorders>
            <w:shd w:val="clear" w:color="auto" w:fill="auto"/>
            <w:vAlign w:val="center"/>
          </w:tcPr>
          <w:p w14:paraId="09B36EC9" w14:textId="5FA9908D" w:rsidR="00853DBE" w:rsidRPr="00E3437D" w:rsidRDefault="00853D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19,800,000</w:t>
            </w:r>
          </w:p>
        </w:tc>
        <w:tc>
          <w:tcPr>
            <w:tcW w:w="943" w:type="pct"/>
            <w:gridSpan w:val="9"/>
            <w:tcBorders>
              <w:bottom w:val="single" w:sz="8" w:space="0" w:color="auto"/>
              <w:right w:val="single" w:sz="4" w:space="0" w:color="auto"/>
            </w:tcBorders>
            <w:shd w:val="clear" w:color="auto" w:fill="auto"/>
            <w:vAlign w:val="center"/>
          </w:tcPr>
          <w:p w14:paraId="43ADB936" w14:textId="38836E79" w:rsidR="00853DBE" w:rsidRPr="00E3437D" w:rsidRDefault="00853D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 xml:space="preserve">Չափերը սմ (ԵxԼxԲ)՝ 119x54(34)x200: Կողային, վերևի և ներքևի նիստերը պատրաստվում են 18 մմ հաստության ՄԴՖ-ից, որոնք միմյանց են ամրանում մետաղյա անկյունակներով և պտուտակներով: Բուրգի ետնամասը փակվում է ոչ պակաս 4 մմ հաստության ֆաներայով: Դռների կարկասը պատրաստվում է հաճարի փայտից, որին ամրացվում է ոչ պակաս 4 մմ հաստության ֆաներա: Դռանը տեղադրվում է կախովի փականի համար անհրաժեշտ մետաղյա ամրակներ: Դարակները պատրաստվում են ՄԴՖ-ից և ֆաներայից, տեղադրվում է փայտյա </w:t>
            </w:r>
            <w:r w:rsidRPr="00E3437D">
              <w:rPr>
                <w:rFonts w:ascii="GHEA Grapalat" w:hAnsi="GHEA Grapalat"/>
                <w:sz w:val="10"/>
                <w:szCs w:val="19"/>
              </w:rPr>
              <w:lastRenderedPageBreak/>
              <w:t>գոտի: Միջնամասում նախատեսվում է լրացուցիչ ոտք: Կողային նիստերի ներքին մասերում ամրացվում են պլաստմասե П-աձև տակդիրներ: Ֆաներան և փայտե դետալները մածիկապատվում են, հղկվում և ներկվում  մոխրագույն նիտրոէմալով` ողորկ և միատոն մակերևույթ ստանալու համար: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7AA71C30" w14:textId="6915DAF3" w:rsidR="00853DBE" w:rsidRPr="00E3437D" w:rsidRDefault="009922E0"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lastRenderedPageBreak/>
              <w:t xml:space="preserve">Չափերը սմ (ԵxԼxԲ)՝ 119x54(34)x200: Կողային, վերևի և ներքևի նիստերը պատրաստվում են 18 մմ հաստության ՄԴՖ-ից, որոնք միմյանց են ամրանում մետաղյա անկյունակներով և պտուտակներով: Բուրգի ետնամասը փակվում է ոչ պակաս 4 մմ հաստության ֆաներայով: Դռների կարկասը պատրաստվում է հաճարի փայտից, որին ամրացվում է ոչ պակաս 4 մմ հաստության ֆաներա: Դռանը տեղադրվում է կախովի փականի համար անհրաժեշտ մետաղյա ամրակներ: Դարակները պատրաստվում են ՄԴՖ-ից և </w:t>
            </w:r>
            <w:r w:rsidRPr="00E3437D">
              <w:rPr>
                <w:rFonts w:ascii="GHEA Grapalat" w:hAnsi="GHEA Grapalat"/>
                <w:sz w:val="10"/>
                <w:szCs w:val="19"/>
              </w:rPr>
              <w:lastRenderedPageBreak/>
              <w:t>ֆաներայից, տեղադրվում է փայտյա գոտի: Միջնամասում նախատեսվում է լրացուցիչ ոտք: Կողային նիստերի ներքին մասերում ամրացվում են պլաստմասե П-աձև տակդիրներ: Ֆաներան և փայտե դետալները մածիկապատվում են, հղկվում և ներկվում մոխրագույն նիտրոէմալով` ողորկ և միատոն մակերևույթ ստանալու համար: Տեսքը և մնացած չափերը` համաձայն էսքիզի:</w:t>
            </w:r>
          </w:p>
        </w:tc>
      </w:tr>
      <w:tr w:rsidR="00E3437D" w:rsidRPr="00E3437D" w14:paraId="0F255963" w14:textId="77777777" w:rsidTr="00567E20">
        <w:trPr>
          <w:trHeight w:val="40"/>
        </w:trPr>
        <w:tc>
          <w:tcPr>
            <w:tcW w:w="280" w:type="pct"/>
            <w:shd w:val="clear" w:color="auto" w:fill="auto"/>
            <w:vAlign w:val="center"/>
          </w:tcPr>
          <w:p w14:paraId="796D323B" w14:textId="08C1E6AC" w:rsidR="009922E0" w:rsidRPr="00E3437D" w:rsidRDefault="009922E0"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lastRenderedPageBreak/>
              <w:t>8</w:t>
            </w:r>
          </w:p>
        </w:tc>
        <w:tc>
          <w:tcPr>
            <w:tcW w:w="735" w:type="pct"/>
            <w:gridSpan w:val="8"/>
            <w:tcBorders>
              <w:bottom w:val="single" w:sz="8" w:space="0" w:color="auto"/>
            </w:tcBorders>
            <w:shd w:val="clear" w:color="auto" w:fill="auto"/>
            <w:vAlign w:val="center"/>
          </w:tcPr>
          <w:p w14:paraId="6D2D060E" w14:textId="3A4EBAC1"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Գրապահարաններ (Գրապահարան)</w:t>
            </w:r>
          </w:p>
        </w:tc>
        <w:tc>
          <w:tcPr>
            <w:tcW w:w="343" w:type="pct"/>
            <w:gridSpan w:val="3"/>
            <w:tcBorders>
              <w:bottom w:val="single" w:sz="8" w:space="0" w:color="auto"/>
            </w:tcBorders>
            <w:shd w:val="clear" w:color="auto" w:fill="auto"/>
            <w:vAlign w:val="center"/>
          </w:tcPr>
          <w:p w14:paraId="734E4B55" w14:textId="17D51002"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1DACECA6" w14:textId="63D3E69B"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80</w:t>
            </w:r>
          </w:p>
        </w:tc>
        <w:tc>
          <w:tcPr>
            <w:tcW w:w="383" w:type="pct"/>
            <w:gridSpan w:val="4"/>
            <w:tcBorders>
              <w:bottom w:val="single" w:sz="8" w:space="0" w:color="auto"/>
            </w:tcBorders>
            <w:shd w:val="clear" w:color="auto" w:fill="auto"/>
            <w:vAlign w:val="center"/>
          </w:tcPr>
          <w:p w14:paraId="0DFF5E05" w14:textId="79A7FE1E"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80</w:t>
            </w:r>
          </w:p>
        </w:tc>
        <w:tc>
          <w:tcPr>
            <w:tcW w:w="489" w:type="pct"/>
            <w:gridSpan w:val="3"/>
            <w:tcBorders>
              <w:bottom w:val="single" w:sz="8" w:space="0" w:color="auto"/>
            </w:tcBorders>
            <w:shd w:val="clear" w:color="auto" w:fill="auto"/>
            <w:vAlign w:val="center"/>
          </w:tcPr>
          <w:p w14:paraId="18C6A4C2" w14:textId="58D375FA"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1,653,280</w:t>
            </w:r>
          </w:p>
        </w:tc>
        <w:tc>
          <w:tcPr>
            <w:tcW w:w="515" w:type="pct"/>
            <w:gridSpan w:val="4"/>
            <w:tcBorders>
              <w:bottom w:val="single" w:sz="8" w:space="0" w:color="auto"/>
            </w:tcBorders>
            <w:shd w:val="clear" w:color="auto" w:fill="auto"/>
            <w:vAlign w:val="center"/>
          </w:tcPr>
          <w:p w14:paraId="17AB7022" w14:textId="071B6DD5"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1,653,280</w:t>
            </w:r>
          </w:p>
        </w:tc>
        <w:tc>
          <w:tcPr>
            <w:tcW w:w="943" w:type="pct"/>
            <w:gridSpan w:val="9"/>
            <w:tcBorders>
              <w:bottom w:val="single" w:sz="8" w:space="0" w:color="auto"/>
              <w:right w:val="single" w:sz="4" w:space="0" w:color="auto"/>
            </w:tcBorders>
            <w:shd w:val="clear" w:color="auto" w:fill="auto"/>
            <w:vAlign w:val="center"/>
          </w:tcPr>
          <w:p w14:paraId="26F99109" w14:textId="2531EAE8" w:rsidR="009922E0" w:rsidRPr="00E3437D" w:rsidRDefault="009922E0"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80x42x180: Լամինացված ԴՍՊ 18 մմ հաստության` հաճարի գույնի: Ետնամասը` հաճարի գույնի լամինացված ԴՎՊ (առավելագույնը 2 կտորից): Բոլոր երևացող մասերին փակցվում է 0.8 մմ հաստությամբ համահունչ (նույն երանգի) գույնի պլաստիկ PVC եզրաժապավեն: Անհրաժեշտ պարագաներ` համահունչ գույնի պլաստմասե բռնակներ, 5 մմ հաստության պլաստմասե տակդիրներ (ոտքեր),  դարակակալներ, ծխնի, պտուտակ, ինքնասոսնձվող խցափակումներ: Դարակների բաժանումը` հավասարաչափ: Դարակների դիմային մասը կողային նիստերի դիմային մասի հետ պետք է գտնվի նույն հարթության վրա: Տեսքը և մնացած չափերը` համաձայն էսքիզի:</w:t>
            </w:r>
          </w:p>
        </w:tc>
        <w:tc>
          <w:tcPr>
            <w:tcW w:w="900" w:type="pct"/>
            <w:gridSpan w:val="3"/>
            <w:tcBorders>
              <w:left w:val="single" w:sz="4" w:space="0" w:color="auto"/>
              <w:bottom w:val="single" w:sz="8" w:space="0" w:color="auto"/>
            </w:tcBorders>
            <w:shd w:val="clear" w:color="auto" w:fill="auto"/>
          </w:tcPr>
          <w:p w14:paraId="4F3DC116" w14:textId="6A3D3D88" w:rsidR="009922E0" w:rsidRPr="00E3437D" w:rsidRDefault="009922E0"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80x42x180: Լամինացված ԴՍՊ 18 մմ հաստության` հաճարի գույնի: Ետնամասը` հաճարի գույնի լամինացված ԴՎՊ (առավելագույնը 2 կտորից): Բոլոր երևացող մասերին փակցվում է 0.8 մմ հաստությամբ համահունչ (նույն երանգի) գույնի պլաստիկ PVC եզրաժապավեն: Անհրաժեշտ պարագաներ` համահունչ գույնի պլաստմասե բռնակներ, 5 մմ հաստության պլաստմասե տակդիրներ (ոտքեր), դարակակալներ, ծխնի, պտուտակ, ինքնասոսնձվող խցափակումներ: Դարակների բաժանումը` հավասարաչափ: Դարակների դիմային մասը կողային նիստերի դիմային մասի հետ պետք է գտնվի նույն հարթության վրա: Տեսքը և մնացած չափերը` համաձայն էսքիզի:</w:t>
            </w:r>
          </w:p>
        </w:tc>
      </w:tr>
      <w:tr w:rsidR="00E3437D" w:rsidRPr="00E3437D" w14:paraId="00931EFC" w14:textId="77777777" w:rsidTr="00294F6C">
        <w:trPr>
          <w:trHeight w:val="40"/>
        </w:trPr>
        <w:tc>
          <w:tcPr>
            <w:tcW w:w="280" w:type="pct"/>
            <w:shd w:val="clear" w:color="auto" w:fill="auto"/>
            <w:vAlign w:val="center"/>
          </w:tcPr>
          <w:p w14:paraId="287E4AC4" w14:textId="11BB0604" w:rsidR="009922E0" w:rsidRPr="00E3437D" w:rsidRDefault="009922E0"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9</w:t>
            </w:r>
          </w:p>
        </w:tc>
        <w:tc>
          <w:tcPr>
            <w:tcW w:w="735" w:type="pct"/>
            <w:gridSpan w:val="8"/>
            <w:tcBorders>
              <w:bottom w:val="single" w:sz="8" w:space="0" w:color="auto"/>
            </w:tcBorders>
            <w:shd w:val="clear" w:color="auto" w:fill="auto"/>
            <w:vAlign w:val="center"/>
          </w:tcPr>
          <w:p w14:paraId="10071354" w14:textId="795F4A76"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Գրասեղաններ (Գրասեղան 1 պահարանի)</w:t>
            </w:r>
          </w:p>
        </w:tc>
        <w:tc>
          <w:tcPr>
            <w:tcW w:w="343" w:type="pct"/>
            <w:gridSpan w:val="3"/>
            <w:tcBorders>
              <w:bottom w:val="single" w:sz="8" w:space="0" w:color="auto"/>
            </w:tcBorders>
            <w:shd w:val="clear" w:color="auto" w:fill="auto"/>
            <w:vAlign w:val="center"/>
          </w:tcPr>
          <w:p w14:paraId="7A7D33FC" w14:textId="5342A5E5"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30404CC6" w14:textId="3EE31703"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150</w:t>
            </w:r>
          </w:p>
        </w:tc>
        <w:tc>
          <w:tcPr>
            <w:tcW w:w="383" w:type="pct"/>
            <w:gridSpan w:val="4"/>
            <w:tcBorders>
              <w:bottom w:val="single" w:sz="8" w:space="0" w:color="auto"/>
            </w:tcBorders>
            <w:shd w:val="clear" w:color="auto" w:fill="auto"/>
            <w:vAlign w:val="center"/>
          </w:tcPr>
          <w:p w14:paraId="2DCE1615" w14:textId="3CCCAD6D"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150</w:t>
            </w:r>
          </w:p>
        </w:tc>
        <w:tc>
          <w:tcPr>
            <w:tcW w:w="489" w:type="pct"/>
            <w:gridSpan w:val="3"/>
            <w:tcBorders>
              <w:bottom w:val="single" w:sz="8" w:space="0" w:color="auto"/>
            </w:tcBorders>
            <w:shd w:val="clear" w:color="auto" w:fill="auto"/>
            <w:vAlign w:val="center"/>
          </w:tcPr>
          <w:p w14:paraId="5631E869" w14:textId="4361DF99"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2,605,200</w:t>
            </w:r>
          </w:p>
        </w:tc>
        <w:tc>
          <w:tcPr>
            <w:tcW w:w="515" w:type="pct"/>
            <w:gridSpan w:val="4"/>
            <w:tcBorders>
              <w:bottom w:val="single" w:sz="8" w:space="0" w:color="auto"/>
            </w:tcBorders>
            <w:shd w:val="clear" w:color="auto" w:fill="auto"/>
            <w:vAlign w:val="center"/>
          </w:tcPr>
          <w:p w14:paraId="53ADFA9B" w14:textId="42513A7A"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2,605,200</w:t>
            </w:r>
          </w:p>
        </w:tc>
        <w:tc>
          <w:tcPr>
            <w:tcW w:w="943" w:type="pct"/>
            <w:gridSpan w:val="9"/>
            <w:tcBorders>
              <w:bottom w:val="single" w:sz="8" w:space="0" w:color="auto"/>
              <w:right w:val="single" w:sz="4" w:space="0" w:color="auto"/>
            </w:tcBorders>
            <w:shd w:val="clear" w:color="auto" w:fill="auto"/>
            <w:vAlign w:val="center"/>
          </w:tcPr>
          <w:p w14:paraId="5473ECD1" w14:textId="070D7CAF" w:rsidR="009922E0" w:rsidRPr="00E3437D" w:rsidRDefault="009922E0"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120x65x75: Լամինացված ԴՍՊ 18 մմ հաստության` հաճարի գույնի: Բոլոր երևացող մասերին փակցվում է 0.8 մմ հաստությամբ համահունչ (նույն երանգի) գույնի պլաստիկ PVC եզրաժապավեն: Անհրաժեշտ պարագաներ` համահունչ գույնի պլաստմասե բռնակներ, 5 մմ հաստության պլաստմասե տակդիրներ (ոտքեր),  դարակակալներ, սահուղի, ծխնի, պտուտակ, ինքնասոսնձվող խցափակումներ: Դռան դարակների բաժանումը` հավասարաչափ: Գրասեղանի կողային նիստերը իրար հետ պետք է կապակցվեն երկու լրացուցիչ լամինատե գոտիներով` 5-7 սմ լայնության, որոնց վրա կամրացվի սեղանի երեսը: Դռանը պետք է տեղադրվի ներքին փական: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7E50E5F7" w14:textId="6F71F883" w:rsidR="009922E0" w:rsidRPr="00E3437D" w:rsidRDefault="009922E0"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120x65x75: Լամինացված ԴՍՊ 18 մմ հաստության` հաճարի գույնի: Բոլոր երևացող մասերին փակցվում է 0.8 մմ հաստությամբ համահունչ (նույն երանգի) գույնի պլաստիկ PVC եզրաժապավեն: Անհրաժեշտ պարագաներ` համահունչ գույնի պլաստմասե բռնակներ, 5 մմ հաստության պլաստմասե տակդիրներ (ոտքեր),  դարակակալներ, սահուղի, ծխնի, պտուտակ, ինքնասոսնձվող խցափակումներ: Դռան դարակների բաժանումը` հավասարաչափ: Գրասեղանի կողային նիստերը իրար հետ պետք է կապակցվեն երկու լրացուցիչ լամինատե գոտիներով` 5-7 սմ լայնության, որոնց վրա կամրացվի սեղանի երեսը: Դռանը պետք է տեղադրվի ներքին փական: Տեսքը և մնացած չափերը` համաձայն էսքիզի:</w:t>
            </w:r>
          </w:p>
        </w:tc>
      </w:tr>
      <w:tr w:rsidR="00E3437D" w:rsidRPr="00E3437D" w14:paraId="7BADBAF4" w14:textId="77777777" w:rsidTr="00294F6C">
        <w:trPr>
          <w:trHeight w:val="40"/>
        </w:trPr>
        <w:tc>
          <w:tcPr>
            <w:tcW w:w="280" w:type="pct"/>
            <w:shd w:val="clear" w:color="auto" w:fill="auto"/>
            <w:vAlign w:val="center"/>
          </w:tcPr>
          <w:p w14:paraId="1C9A7C9C" w14:textId="4EE27D67" w:rsidR="009922E0" w:rsidRPr="00E3437D" w:rsidRDefault="009922E0"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10</w:t>
            </w:r>
          </w:p>
        </w:tc>
        <w:tc>
          <w:tcPr>
            <w:tcW w:w="735" w:type="pct"/>
            <w:gridSpan w:val="8"/>
            <w:tcBorders>
              <w:bottom w:val="single" w:sz="8" w:space="0" w:color="auto"/>
            </w:tcBorders>
            <w:shd w:val="clear" w:color="auto" w:fill="auto"/>
            <w:vAlign w:val="center"/>
          </w:tcPr>
          <w:p w14:paraId="6DAB2025" w14:textId="57B89497"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Գրասեղաններ (Գրասեղան 2 պահարանի)</w:t>
            </w:r>
          </w:p>
        </w:tc>
        <w:tc>
          <w:tcPr>
            <w:tcW w:w="343" w:type="pct"/>
            <w:gridSpan w:val="3"/>
            <w:tcBorders>
              <w:bottom w:val="single" w:sz="8" w:space="0" w:color="auto"/>
            </w:tcBorders>
            <w:shd w:val="clear" w:color="auto" w:fill="auto"/>
            <w:vAlign w:val="center"/>
          </w:tcPr>
          <w:p w14:paraId="58FD237A" w14:textId="28F6993F"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0246D8DD" w14:textId="1761C07C"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50</w:t>
            </w:r>
          </w:p>
        </w:tc>
        <w:tc>
          <w:tcPr>
            <w:tcW w:w="383" w:type="pct"/>
            <w:gridSpan w:val="4"/>
            <w:tcBorders>
              <w:bottom w:val="single" w:sz="8" w:space="0" w:color="auto"/>
            </w:tcBorders>
            <w:shd w:val="clear" w:color="auto" w:fill="auto"/>
            <w:vAlign w:val="center"/>
          </w:tcPr>
          <w:p w14:paraId="72FA4C15" w14:textId="1325F110"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50</w:t>
            </w:r>
          </w:p>
        </w:tc>
        <w:tc>
          <w:tcPr>
            <w:tcW w:w="489" w:type="pct"/>
            <w:gridSpan w:val="3"/>
            <w:tcBorders>
              <w:bottom w:val="single" w:sz="8" w:space="0" w:color="auto"/>
            </w:tcBorders>
            <w:shd w:val="clear" w:color="auto" w:fill="auto"/>
            <w:vAlign w:val="center"/>
          </w:tcPr>
          <w:p w14:paraId="0745AB82" w14:textId="1CCBBA04"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1,288,400</w:t>
            </w:r>
          </w:p>
        </w:tc>
        <w:tc>
          <w:tcPr>
            <w:tcW w:w="515" w:type="pct"/>
            <w:gridSpan w:val="4"/>
            <w:tcBorders>
              <w:bottom w:val="single" w:sz="8" w:space="0" w:color="auto"/>
            </w:tcBorders>
            <w:shd w:val="clear" w:color="auto" w:fill="auto"/>
            <w:vAlign w:val="center"/>
          </w:tcPr>
          <w:p w14:paraId="16D15798" w14:textId="413D39B4"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1,288,400</w:t>
            </w:r>
          </w:p>
        </w:tc>
        <w:tc>
          <w:tcPr>
            <w:tcW w:w="943" w:type="pct"/>
            <w:gridSpan w:val="9"/>
            <w:tcBorders>
              <w:bottom w:val="single" w:sz="8" w:space="0" w:color="auto"/>
              <w:right w:val="single" w:sz="4" w:space="0" w:color="auto"/>
            </w:tcBorders>
            <w:shd w:val="clear" w:color="auto" w:fill="auto"/>
            <w:vAlign w:val="center"/>
          </w:tcPr>
          <w:p w14:paraId="781A32FD" w14:textId="2B74F41B" w:rsidR="009922E0" w:rsidRPr="00E3437D" w:rsidRDefault="009922E0"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 145x65x75: Լամինացված ԴՍՊ 18 մմ հաստության` հաճարի գույնի: Բոլոր երևացող մասերին փակցվում է 0.8 մմ հաստությամբ համահունչ (նույն երանգի) գույնի պլաստիկ PVC եզրաժապավեն: Անհրաժեշտ պարագաներ` համահունչ գույնի պլաստմասե բռնակներ, 5 մմ հաստության պլաստմասե տակդիրներ (ոտքեր),  դարակակալներ, սահուղի, ծխնի, պտուտակ, ինքնասոսնձվող խցափակումներ: Դռան դարակների բաժանումը` հավասարաչափ: Գրասեղանի կողային նիստերը իրար հետ պետք է կապակցվեն երկու լրացուցիչ լամինատե գոտիներով` 5-7 սմ լայնության, որոնց վրա կամրացվի սեղանի երեսը: Դռներին պետք է տեղադրվեն ներքին փականներ: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20230CC6" w14:textId="2F6A7CD8" w:rsidR="009922E0" w:rsidRPr="00E3437D" w:rsidRDefault="009922E0"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 145x65x75: Լամինացված ԴՍՊ 18 մմ հաստության` հաճարի գույնի: Բոլոր երևացող մասերին փակցվում է 0.8 մմ հաստությամբ համահունչ (նույն երանգի) գույնի պլաստիկ PVC եզրաժապավեն: Անհրաժեշտ պարագաներ` համահունչ գույնի պլաստմասե բռնակներ, 5 մմ հաստության պլաստմասե տակդիրներ (ոտքեր), դարակակալներ, սահուղի, ծխնի, պտուտակ, ինքնասոսնձվող խցափակումներ: Դռան դարակների բաժանումը` հավասարաչափ: Գրասեղանի կողային նիստերը իրար հետ պետք է կապակցվեն երկու լրացուցիչ լամինատե գոտիներով` 5-7 սմ լայնության, որոնց վրա կամրացվի սեղանի երեսը: Դռներին պետք է տեղադրվեն ներքին փականներ: Տեսքը և մնացած չափերը` համաձայն էսքիզի:</w:t>
            </w:r>
          </w:p>
        </w:tc>
      </w:tr>
      <w:tr w:rsidR="00E3437D" w:rsidRPr="00E3437D" w14:paraId="6629A5E8" w14:textId="77777777" w:rsidTr="00294F6C">
        <w:trPr>
          <w:trHeight w:val="40"/>
        </w:trPr>
        <w:tc>
          <w:tcPr>
            <w:tcW w:w="280" w:type="pct"/>
            <w:shd w:val="clear" w:color="auto" w:fill="auto"/>
            <w:vAlign w:val="center"/>
          </w:tcPr>
          <w:p w14:paraId="6FF59D3B" w14:textId="61F1A9DD" w:rsidR="009922E0" w:rsidRPr="00E3437D" w:rsidRDefault="009922E0"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11</w:t>
            </w:r>
          </w:p>
        </w:tc>
        <w:tc>
          <w:tcPr>
            <w:tcW w:w="735" w:type="pct"/>
            <w:gridSpan w:val="8"/>
            <w:tcBorders>
              <w:bottom w:val="single" w:sz="8" w:space="0" w:color="auto"/>
            </w:tcBorders>
            <w:shd w:val="clear" w:color="auto" w:fill="auto"/>
            <w:vAlign w:val="center"/>
          </w:tcPr>
          <w:p w14:paraId="3C9DD493" w14:textId="5F294B48"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Կախիչներ (Կախիչ վահանակով հայելիով)</w:t>
            </w:r>
          </w:p>
        </w:tc>
        <w:tc>
          <w:tcPr>
            <w:tcW w:w="343" w:type="pct"/>
            <w:gridSpan w:val="3"/>
            <w:tcBorders>
              <w:bottom w:val="single" w:sz="8" w:space="0" w:color="auto"/>
            </w:tcBorders>
            <w:shd w:val="clear" w:color="auto" w:fill="auto"/>
            <w:vAlign w:val="center"/>
          </w:tcPr>
          <w:p w14:paraId="0DF0D3DD" w14:textId="1C220A2C"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6AFC6B32" w14:textId="60ED0B81" w:rsidR="009922E0" w:rsidRPr="00E3437D" w:rsidRDefault="009922E0"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30</w:t>
            </w:r>
          </w:p>
        </w:tc>
        <w:tc>
          <w:tcPr>
            <w:tcW w:w="383" w:type="pct"/>
            <w:gridSpan w:val="4"/>
            <w:tcBorders>
              <w:bottom w:val="single" w:sz="8" w:space="0" w:color="auto"/>
            </w:tcBorders>
            <w:shd w:val="clear" w:color="auto" w:fill="auto"/>
            <w:vAlign w:val="center"/>
          </w:tcPr>
          <w:p w14:paraId="70A959EB" w14:textId="319DAAB6" w:rsidR="009922E0" w:rsidRPr="00E3437D" w:rsidRDefault="009922E0"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30</w:t>
            </w:r>
          </w:p>
        </w:tc>
        <w:tc>
          <w:tcPr>
            <w:tcW w:w="489" w:type="pct"/>
            <w:gridSpan w:val="3"/>
            <w:tcBorders>
              <w:bottom w:val="single" w:sz="8" w:space="0" w:color="auto"/>
            </w:tcBorders>
            <w:shd w:val="clear" w:color="auto" w:fill="auto"/>
            <w:vAlign w:val="center"/>
          </w:tcPr>
          <w:p w14:paraId="2BEB76D9" w14:textId="4EABDF3A"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335,160</w:t>
            </w:r>
          </w:p>
        </w:tc>
        <w:tc>
          <w:tcPr>
            <w:tcW w:w="515" w:type="pct"/>
            <w:gridSpan w:val="4"/>
            <w:tcBorders>
              <w:bottom w:val="single" w:sz="8" w:space="0" w:color="auto"/>
            </w:tcBorders>
            <w:shd w:val="clear" w:color="auto" w:fill="auto"/>
            <w:vAlign w:val="center"/>
          </w:tcPr>
          <w:p w14:paraId="033B1AA8" w14:textId="64DB90FF" w:rsidR="009922E0" w:rsidRPr="00E3437D" w:rsidRDefault="009922E0"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335,160</w:t>
            </w:r>
          </w:p>
        </w:tc>
        <w:tc>
          <w:tcPr>
            <w:tcW w:w="943" w:type="pct"/>
            <w:gridSpan w:val="9"/>
            <w:tcBorders>
              <w:bottom w:val="single" w:sz="8" w:space="0" w:color="auto"/>
              <w:right w:val="single" w:sz="4" w:space="0" w:color="auto"/>
            </w:tcBorders>
            <w:shd w:val="clear" w:color="auto" w:fill="auto"/>
            <w:vAlign w:val="center"/>
          </w:tcPr>
          <w:p w14:paraId="0D7A5EE0" w14:textId="40C581EE" w:rsidR="009922E0" w:rsidRPr="00E3437D" w:rsidRDefault="009922E0"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(ԵxԼxԲ)՝91x30x180 30x40: Հիմնական կարկասը պատրաստվում է 7 սմ լայնության, 18 մմ հաստության հաճարի գույնի լամինացված ԴՍՊ-ից` 7 հատ ուղղահայաց  և 2 հատ հորիզոնական վահանակների կիրառմամբ: Բոլոր երևացող մասերին փակցվում է համահունչ գույնի եզրաժապավեն: Կախիչը ծակվում է 2 տեղից՝ Փ 6,2 մմ և ներանցվում (зенковка), այն պատին ամրացնելու համար: Անհրաժեշտ պարագաներ` համահունչ գույնի պլաստմասե կամ մետաղյա 4 հատ երկթև կախիչներ, ինքնասոսնձվող խցափակումներ 2 լրակազմ պտուտակամեխ պլաստմասե խցաբութակով (дюпель гвоздь) Փ 6մմx60մմ: Հայելին կարող է տեղադրվել թե աջ, և թե ձախ մասում` ըստ պահանջի: Հայելին ամրացվում է պլաստմասե ամրակներով: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2A966190" w14:textId="2A15E6BA" w:rsidR="009922E0" w:rsidRPr="00E3437D" w:rsidRDefault="009922E0"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(ԵxԼxԲ)՝91x30x180 30x40: Հիմնական կարկասը պատրաստվում է 7 սմ լայնության, 18 մմ հաստության հաճարի գույնի լամինացված ԴՍՊ-ից` 7 հատ ուղղահայաց  և 2 հատ հորիզոնական վահանակների կիրառմամբ: Բոլոր երևացող մասերին փակցվում է համահունչ գույնի եզրաժապավեն: Կախիչը ծակվում է 2 տեղից՝ Փ 6,2 մմ և ներանցվում (зенковка), այն պատին ամրացնելու համար: Անհրաժեշտ պարագաներ` համահունչ գույնի պլաստմասե կամ մետաղյա 4 հատ երկթև կախիչներ, ինքնասոսնձվող խցափակումներ 2 լրակազմ պտուտակամեխ պլաստմասե խցաբութակով (дюпель гвоздь) Փ 6մմx60մմ: Հայելին կարող է տեղադրվել թե աջ, և թե ձախ մասում` ըստ պահանջի: Հայելին ամրացվում է պլաստմասե ամրակներով: Տեսքը և մնացած չափերը` համաձայն էսքիզի:</w:t>
            </w:r>
          </w:p>
        </w:tc>
      </w:tr>
      <w:tr w:rsidR="00E3437D" w:rsidRPr="00E3437D" w14:paraId="74CA724D" w14:textId="77777777" w:rsidTr="00EA4F25">
        <w:trPr>
          <w:trHeight w:val="40"/>
        </w:trPr>
        <w:tc>
          <w:tcPr>
            <w:tcW w:w="280" w:type="pct"/>
            <w:shd w:val="clear" w:color="auto" w:fill="auto"/>
            <w:vAlign w:val="center"/>
          </w:tcPr>
          <w:p w14:paraId="35FF03A6" w14:textId="0F0E6E23" w:rsidR="00E00BCC" w:rsidRPr="00E3437D" w:rsidRDefault="00E00BCC"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12</w:t>
            </w:r>
          </w:p>
        </w:tc>
        <w:tc>
          <w:tcPr>
            <w:tcW w:w="735" w:type="pct"/>
            <w:gridSpan w:val="8"/>
            <w:tcBorders>
              <w:bottom w:val="single" w:sz="8" w:space="0" w:color="auto"/>
            </w:tcBorders>
            <w:shd w:val="clear" w:color="auto" w:fill="auto"/>
            <w:vAlign w:val="center"/>
          </w:tcPr>
          <w:p w14:paraId="133BC9E1" w14:textId="4E39EE9C" w:rsidR="00E00BCC" w:rsidRPr="00E3437D" w:rsidRDefault="00E00BCC"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Կախիչներ</w:t>
            </w:r>
          </w:p>
        </w:tc>
        <w:tc>
          <w:tcPr>
            <w:tcW w:w="343" w:type="pct"/>
            <w:gridSpan w:val="3"/>
            <w:tcBorders>
              <w:bottom w:val="single" w:sz="8" w:space="0" w:color="auto"/>
            </w:tcBorders>
            <w:shd w:val="clear" w:color="auto" w:fill="auto"/>
            <w:vAlign w:val="center"/>
          </w:tcPr>
          <w:p w14:paraId="77BC76A8" w14:textId="00DF45AF" w:rsidR="00E00BCC" w:rsidRPr="00E3437D" w:rsidRDefault="00E00BCC"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1420F489" w14:textId="1080FAAE" w:rsidR="00E00BCC" w:rsidRPr="00E3437D" w:rsidRDefault="00E00BCC"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30</w:t>
            </w:r>
          </w:p>
        </w:tc>
        <w:tc>
          <w:tcPr>
            <w:tcW w:w="383" w:type="pct"/>
            <w:gridSpan w:val="4"/>
            <w:tcBorders>
              <w:bottom w:val="single" w:sz="8" w:space="0" w:color="auto"/>
            </w:tcBorders>
            <w:shd w:val="clear" w:color="auto" w:fill="auto"/>
            <w:vAlign w:val="center"/>
          </w:tcPr>
          <w:p w14:paraId="4F51D5A7" w14:textId="08AACEEE" w:rsidR="00E00BCC" w:rsidRPr="00E3437D" w:rsidRDefault="00E00BCC"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30</w:t>
            </w:r>
          </w:p>
        </w:tc>
        <w:tc>
          <w:tcPr>
            <w:tcW w:w="489" w:type="pct"/>
            <w:gridSpan w:val="3"/>
            <w:tcBorders>
              <w:bottom w:val="single" w:sz="8" w:space="0" w:color="auto"/>
            </w:tcBorders>
            <w:shd w:val="clear" w:color="auto" w:fill="auto"/>
            <w:vAlign w:val="center"/>
          </w:tcPr>
          <w:p w14:paraId="117E561E" w14:textId="329FA19E" w:rsidR="00E00BCC" w:rsidRPr="00E3437D" w:rsidRDefault="00E00BCC"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1,197,000</w:t>
            </w:r>
          </w:p>
        </w:tc>
        <w:tc>
          <w:tcPr>
            <w:tcW w:w="515" w:type="pct"/>
            <w:gridSpan w:val="4"/>
            <w:tcBorders>
              <w:bottom w:val="single" w:sz="8" w:space="0" w:color="auto"/>
            </w:tcBorders>
            <w:shd w:val="clear" w:color="auto" w:fill="auto"/>
            <w:vAlign w:val="center"/>
          </w:tcPr>
          <w:p w14:paraId="36BA6656" w14:textId="565661F9" w:rsidR="00E00BCC" w:rsidRPr="00E3437D" w:rsidRDefault="00E00BCC"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1,197,000</w:t>
            </w:r>
          </w:p>
        </w:tc>
        <w:tc>
          <w:tcPr>
            <w:tcW w:w="943" w:type="pct"/>
            <w:gridSpan w:val="9"/>
            <w:tcBorders>
              <w:bottom w:val="single" w:sz="8" w:space="0" w:color="auto"/>
              <w:right w:val="single" w:sz="4" w:space="0" w:color="auto"/>
            </w:tcBorders>
            <w:shd w:val="clear" w:color="auto" w:fill="auto"/>
            <w:vAlign w:val="center"/>
          </w:tcPr>
          <w:p w14:paraId="27F4B5E1" w14:textId="7416644B" w:rsidR="00E00BCC" w:rsidRPr="00E3437D" w:rsidRDefault="00E00BCC"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(ԵxԼxԲ)՝170x60x170:Կարկասը պատրաստվում է 32 մմ արտաքին տրամագծով պողպատե խողովակից, իսկ կախիչի երկու կողերը միմյանց միացնող թվով 3 հատ միջանկյալ ձողերը` 25 մմ արտաքին տրամագծով պողպատե խողովակից: Կախիչները պատրաստվում են 10 մմ հաստության մետաղյա ձողերից, որոնց վրա տեղադրվում  են պլաստմասսե գլխիկներ: Կախիչը ներկվում է մոխրագույն նիտրոէմալով: Կարկասի խողովակների բաց հատվածին տեղադրվում են պլաստմասսե խցափակումներ, իսկ ոտքերի պլաստմասսե խցափակումները  պետք է լինեն գետնին հենվող կցաշուրթով: Տեսքը և մնացած չափերը` համաձայն էսքիզի:</w:t>
            </w:r>
          </w:p>
        </w:tc>
        <w:tc>
          <w:tcPr>
            <w:tcW w:w="900" w:type="pct"/>
            <w:gridSpan w:val="3"/>
            <w:tcBorders>
              <w:left w:val="single" w:sz="4" w:space="0" w:color="auto"/>
              <w:bottom w:val="single" w:sz="8" w:space="0" w:color="auto"/>
            </w:tcBorders>
            <w:shd w:val="clear" w:color="auto" w:fill="auto"/>
          </w:tcPr>
          <w:p w14:paraId="71F23AE6" w14:textId="0A043BA9" w:rsidR="00E00BCC" w:rsidRPr="00E3437D" w:rsidRDefault="00E00BCC"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(ԵxԼxԲ)՝170x60x170:Կարկասը պատրաստվում է 32 մմ արտաքին տրամագծով պողպատե խողովակից, իսկ կախիչի երկու կողերը միմյանց միացնող թվով 3 հատ միջանկյալ ձողերը` 25 մմ արտաքին տրամագծով պողպատե խողովակից: Կախիչները պատրաստվում են 10 մմ հաստության մետաղյա ձողերից, որոնց վրա տեղադրվում  են պլաստմասսե գլխիկներ: Կախիչը ներկվում է մոխրագույն նիտրոէմալով: Կարկասի խողովակների բաց հատվածին տեղադրվում են պլաստմասսե խցափակումներ, իսկ ոտքերի պլաստմասսե խցափակումները  պետք է լինեն գետնին հենվող կցաշուրթով: Տեսքը և մնացած չափերը` համաձայն էսքիզի:</w:t>
            </w:r>
          </w:p>
        </w:tc>
      </w:tr>
      <w:tr w:rsidR="00E3437D" w:rsidRPr="00E3437D" w14:paraId="6B6F62D2" w14:textId="77777777" w:rsidTr="00294F6C">
        <w:trPr>
          <w:trHeight w:val="40"/>
        </w:trPr>
        <w:tc>
          <w:tcPr>
            <w:tcW w:w="280" w:type="pct"/>
            <w:shd w:val="clear" w:color="auto" w:fill="auto"/>
            <w:vAlign w:val="center"/>
          </w:tcPr>
          <w:p w14:paraId="6C8FB009" w14:textId="7370F64C"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13</w:t>
            </w:r>
          </w:p>
        </w:tc>
        <w:tc>
          <w:tcPr>
            <w:tcW w:w="735" w:type="pct"/>
            <w:gridSpan w:val="8"/>
            <w:tcBorders>
              <w:bottom w:val="single" w:sz="8" w:space="0" w:color="auto"/>
            </w:tcBorders>
            <w:shd w:val="clear" w:color="auto" w:fill="auto"/>
            <w:vAlign w:val="center"/>
          </w:tcPr>
          <w:p w14:paraId="5F612EA5" w14:textId="1F83AE44"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(Կախիչ մետաղյա կարկասով 30 կեռ)</w:t>
            </w:r>
          </w:p>
        </w:tc>
        <w:tc>
          <w:tcPr>
            <w:tcW w:w="343" w:type="pct"/>
            <w:gridSpan w:val="3"/>
            <w:tcBorders>
              <w:bottom w:val="single" w:sz="8" w:space="0" w:color="auto"/>
            </w:tcBorders>
            <w:shd w:val="clear" w:color="auto" w:fill="auto"/>
            <w:vAlign w:val="center"/>
          </w:tcPr>
          <w:p w14:paraId="2E476701" w14:textId="3F1DB037"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04475CE5" w14:textId="70FE0C80"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200</w:t>
            </w:r>
          </w:p>
        </w:tc>
        <w:tc>
          <w:tcPr>
            <w:tcW w:w="383" w:type="pct"/>
            <w:gridSpan w:val="4"/>
            <w:tcBorders>
              <w:bottom w:val="single" w:sz="8" w:space="0" w:color="auto"/>
            </w:tcBorders>
            <w:shd w:val="clear" w:color="auto" w:fill="auto"/>
            <w:vAlign w:val="center"/>
          </w:tcPr>
          <w:p w14:paraId="40C37444" w14:textId="1BD12687"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200</w:t>
            </w:r>
          </w:p>
        </w:tc>
        <w:tc>
          <w:tcPr>
            <w:tcW w:w="489" w:type="pct"/>
            <w:gridSpan w:val="3"/>
            <w:tcBorders>
              <w:bottom w:val="single" w:sz="8" w:space="0" w:color="auto"/>
            </w:tcBorders>
            <w:shd w:val="clear" w:color="auto" w:fill="auto"/>
            <w:vAlign w:val="center"/>
          </w:tcPr>
          <w:p w14:paraId="25501B96" w14:textId="3107F34E"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8,600,000</w:t>
            </w:r>
          </w:p>
        </w:tc>
        <w:tc>
          <w:tcPr>
            <w:tcW w:w="515" w:type="pct"/>
            <w:gridSpan w:val="4"/>
            <w:tcBorders>
              <w:bottom w:val="single" w:sz="8" w:space="0" w:color="auto"/>
            </w:tcBorders>
            <w:shd w:val="clear" w:color="auto" w:fill="auto"/>
            <w:vAlign w:val="center"/>
          </w:tcPr>
          <w:p w14:paraId="0D3F1CE4" w14:textId="4AF97768"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8,600,000</w:t>
            </w:r>
          </w:p>
        </w:tc>
        <w:tc>
          <w:tcPr>
            <w:tcW w:w="943" w:type="pct"/>
            <w:gridSpan w:val="9"/>
            <w:tcBorders>
              <w:bottom w:val="single" w:sz="8" w:space="0" w:color="auto"/>
              <w:right w:val="single" w:sz="4" w:space="0" w:color="auto"/>
            </w:tcBorders>
            <w:shd w:val="clear" w:color="auto" w:fill="auto"/>
            <w:vAlign w:val="center"/>
          </w:tcPr>
          <w:p w14:paraId="494410AC" w14:textId="1A129379"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 xml:space="preserve">Չափերը (ԵxԼxԲ)՝ 40x60x180սմ: Պահարանի կարկասը (փոշեներկված RAL 9005 TEXTURE գույնով) </w:t>
            </w:r>
            <w:r w:rsidRPr="00E3437D">
              <w:rPr>
                <w:rFonts w:ascii="GHEA Grapalat" w:hAnsi="GHEA Grapalat"/>
                <w:sz w:val="10"/>
                <w:szCs w:val="19"/>
              </w:rPr>
              <w:lastRenderedPageBreak/>
              <w:t>պատրաստվում է 20*20 մմ մետաղյա քառանկյուն խողովակից՝ ոչ պակաս 1.5 մմ պատի հաստությամբ, որի վրա ամրացվում է լամինացված ԴՍՊ 18 մմ հաստության` կրեմագույն (բեժ): Պահարանի և դարակների բաժանումները հավասարաչափ: Յուրաքանչյուր խորշի վերին դարակները միջնորմով բաժանվում են երկու հավասար մասերի: Բոլոր երևացող մասերին փակցվում է 2 մմ հաստությամբ համահունչ (նույն երանգի) գույնի պլաստիկ PVC  եզրաժապավեն (եզրերը հղկված): Անհրաժեշտ պարագաներ` համահունչ գույնի պլաստմասե բռնակներ, ծխնի, պտուտակ, ինքնասոսնձվող խցափակումներ, հենասյուները ռետինե փականներ: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53407904" w14:textId="4EB5062F"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lastRenderedPageBreak/>
              <w:t xml:space="preserve">Չափերը (ԵxԼxԲ)՝ 40x60x180սմ: Պահարանի կարկասը (փոշեներկված RAL 9005 TEXTURE գույնով) </w:t>
            </w:r>
            <w:r w:rsidRPr="00E3437D">
              <w:rPr>
                <w:rFonts w:ascii="GHEA Grapalat" w:hAnsi="GHEA Grapalat"/>
                <w:sz w:val="10"/>
                <w:szCs w:val="19"/>
              </w:rPr>
              <w:lastRenderedPageBreak/>
              <w:t>պատրաստվում է 20*20 մմ մետաղյա քառանկյուն խողովակից՝ ոչ պակաս 1.5 մմ պատի հաստությամբ, որի վրա ամրացվում է լամինացված ԴՍՊ 18 մմ հաստության` կրեմագույն (բեժ): Պահարանի և դարակների բաժանումները հավասարաչափ: Յուրաքանչյուր խորշի վերին դարակները միջնորմով բաժանվում են երկու հավասար մասերի: Բոլոր երևացող մասերին փակցվում է 2 մմ հաստությամբ համահունչ (նույն երանգի) գույնի պլաստիկ PVC եզրաժապավեն (եզրերը հղկված): Անհրաժեշտ պարագաներ` համահունչ գույնի պլաստմասե բռնակներ, ծխնի, պտուտակ, ինքնասոսնձվող խցափակումներ, հենասյուները ռետինե փականներ: Տեսքը և մնացած չափերը` համաձայն էսքիզի:</w:t>
            </w:r>
          </w:p>
        </w:tc>
      </w:tr>
      <w:tr w:rsidR="00E3437D" w:rsidRPr="00E3437D" w14:paraId="09A3FEC1" w14:textId="77777777" w:rsidTr="00294F6C">
        <w:trPr>
          <w:trHeight w:val="40"/>
        </w:trPr>
        <w:tc>
          <w:tcPr>
            <w:tcW w:w="280" w:type="pct"/>
            <w:shd w:val="clear" w:color="auto" w:fill="auto"/>
            <w:vAlign w:val="center"/>
          </w:tcPr>
          <w:p w14:paraId="14770D3B" w14:textId="4FA5A6B0"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lastRenderedPageBreak/>
              <w:t>14</w:t>
            </w:r>
          </w:p>
        </w:tc>
        <w:tc>
          <w:tcPr>
            <w:tcW w:w="735" w:type="pct"/>
            <w:gridSpan w:val="8"/>
            <w:tcBorders>
              <w:bottom w:val="single" w:sz="8" w:space="0" w:color="auto"/>
            </w:tcBorders>
            <w:shd w:val="clear" w:color="auto" w:fill="auto"/>
            <w:vAlign w:val="center"/>
          </w:tcPr>
          <w:p w14:paraId="36435FC9" w14:textId="19C12725"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Ննջասենյակի կահույք (Կողապահարան զինվորական 2 հարկանի մ/կ)</w:t>
            </w:r>
          </w:p>
        </w:tc>
        <w:tc>
          <w:tcPr>
            <w:tcW w:w="343" w:type="pct"/>
            <w:gridSpan w:val="3"/>
            <w:tcBorders>
              <w:bottom w:val="single" w:sz="8" w:space="0" w:color="auto"/>
            </w:tcBorders>
            <w:shd w:val="clear" w:color="auto" w:fill="auto"/>
            <w:vAlign w:val="center"/>
          </w:tcPr>
          <w:p w14:paraId="51BE6335" w14:textId="5D327CD7"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0FF0C325" w14:textId="74EC2522"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20</w:t>
            </w:r>
          </w:p>
        </w:tc>
        <w:tc>
          <w:tcPr>
            <w:tcW w:w="383" w:type="pct"/>
            <w:gridSpan w:val="4"/>
            <w:tcBorders>
              <w:bottom w:val="single" w:sz="8" w:space="0" w:color="auto"/>
            </w:tcBorders>
            <w:shd w:val="clear" w:color="auto" w:fill="auto"/>
            <w:vAlign w:val="center"/>
          </w:tcPr>
          <w:p w14:paraId="227B2295" w14:textId="41BFC702"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20</w:t>
            </w:r>
          </w:p>
        </w:tc>
        <w:tc>
          <w:tcPr>
            <w:tcW w:w="489" w:type="pct"/>
            <w:gridSpan w:val="3"/>
            <w:tcBorders>
              <w:bottom w:val="single" w:sz="8" w:space="0" w:color="auto"/>
            </w:tcBorders>
            <w:shd w:val="clear" w:color="auto" w:fill="auto"/>
            <w:vAlign w:val="center"/>
          </w:tcPr>
          <w:p w14:paraId="68EA742F" w14:textId="190DC710"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616,000</w:t>
            </w:r>
          </w:p>
        </w:tc>
        <w:tc>
          <w:tcPr>
            <w:tcW w:w="515" w:type="pct"/>
            <w:gridSpan w:val="4"/>
            <w:tcBorders>
              <w:bottom w:val="single" w:sz="8" w:space="0" w:color="auto"/>
            </w:tcBorders>
            <w:shd w:val="clear" w:color="auto" w:fill="auto"/>
            <w:vAlign w:val="center"/>
          </w:tcPr>
          <w:p w14:paraId="057828E9" w14:textId="5F66A479"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616,000</w:t>
            </w:r>
          </w:p>
        </w:tc>
        <w:tc>
          <w:tcPr>
            <w:tcW w:w="943" w:type="pct"/>
            <w:gridSpan w:val="9"/>
            <w:tcBorders>
              <w:bottom w:val="single" w:sz="8" w:space="0" w:color="auto"/>
              <w:right w:val="single" w:sz="4" w:space="0" w:color="auto"/>
            </w:tcBorders>
            <w:shd w:val="clear" w:color="auto" w:fill="auto"/>
            <w:vAlign w:val="center"/>
          </w:tcPr>
          <w:p w14:paraId="6DC63374" w14:textId="55B0571B"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(ԵxԼxԲ)՝165x30x30, 165x45x45, 165x46: Պատրաստվում է հաճարի փայտից, հղկվում և լաքապատվում: Կախիչի և նստարանի համար օգտագործվում է 20 մմ հաստության, իսկ ճաղացանցի համար` 25 մմ հաստության փայտա ճաղեր և 25x25 մմ չորսուներ: Կախիչը ծակվում է 2 տեղից՝ Փ 6,2 մմ և ներանցվում (зенковка), այն պատին ամրացնելու համար: Անհրաժեշտ պարագաներ` համահունչ գույնի պլաստմասե կամ մետաղյա կախիչներ, ամրացման համար 2 լրակազմ պտուտակամեխ պլաստմասե խցաբութակով (дюпель гвоздь) Փ 6մմx60մմ, ռետինե տակդիրներ (ամրացվում է նստարանի ոտքերին և ճաղացանցի չորսուներին):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67B0EDE9" w14:textId="3D471129"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(ԵxԼxԲ)՝165x30x30, 165x45x45, 165x46: Պատրաստվում է հաճարի փայտից, հղկվում և լաքապատվում: Կախիչի և նստարանի համար օգտագործվում է 20 մմ հաստության, իսկ ճաղացանցի համար` 25 մմ հաստության փայտա ճաղեր և 25x25 մմ չորսուներ: Կախիչը ծակվում է 2 տեղից՝ Փ 6,2 մմ և ներանցվում (зенковка), այն պատին ամրացնելու համար: Անհրաժեշտ պարագաներ` համահունչ գույնի պլաստմասե կամ մետաղյա կախիչներ, ամրացման համար 2 լրակազմ պտուտակամեխ պլաստմասե խցաբութակով (дюпель гвоздь) Փ 6մմx60մմ, ռետինե տակդիրներ (ամրացվում է նստարանի ոտքերին և ճաղացանցի չորսուներին):  Տեսքը և մնացած չափերը` համաձայն էսքիզի:</w:t>
            </w:r>
          </w:p>
        </w:tc>
      </w:tr>
      <w:tr w:rsidR="00E3437D" w:rsidRPr="00E3437D" w14:paraId="2F2EB38E" w14:textId="77777777" w:rsidTr="00294F6C">
        <w:trPr>
          <w:trHeight w:val="40"/>
        </w:trPr>
        <w:tc>
          <w:tcPr>
            <w:tcW w:w="280" w:type="pct"/>
            <w:shd w:val="clear" w:color="auto" w:fill="auto"/>
            <w:vAlign w:val="center"/>
          </w:tcPr>
          <w:p w14:paraId="087EEDF5" w14:textId="2DAB1180"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17</w:t>
            </w:r>
          </w:p>
        </w:tc>
        <w:tc>
          <w:tcPr>
            <w:tcW w:w="735" w:type="pct"/>
            <w:gridSpan w:val="8"/>
            <w:tcBorders>
              <w:bottom w:val="single" w:sz="8" w:space="0" w:color="auto"/>
            </w:tcBorders>
            <w:shd w:val="clear" w:color="auto" w:fill="auto"/>
            <w:vAlign w:val="center"/>
          </w:tcPr>
          <w:p w14:paraId="087B8B6D" w14:textId="29E2E194"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Ննջասենյակի կահույք</w:t>
            </w:r>
            <w:r w:rsidRPr="00E3437D">
              <w:rPr>
                <w:rFonts w:ascii="GHEA Grapalat" w:hAnsi="GHEA Grapalat"/>
                <w:sz w:val="14"/>
                <w:szCs w:val="20"/>
              </w:rPr>
              <w:br/>
              <w:t>(Մահճակալ զինվորական (մահճակալ 2 հատ, աստիճան, ներքնակ 2 հատ))</w:t>
            </w:r>
          </w:p>
        </w:tc>
        <w:tc>
          <w:tcPr>
            <w:tcW w:w="343" w:type="pct"/>
            <w:gridSpan w:val="3"/>
            <w:tcBorders>
              <w:bottom w:val="single" w:sz="8" w:space="0" w:color="auto"/>
            </w:tcBorders>
            <w:shd w:val="clear" w:color="auto" w:fill="auto"/>
            <w:vAlign w:val="center"/>
          </w:tcPr>
          <w:p w14:paraId="06A089A7" w14:textId="7B5F1D77"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57CD6FDB" w14:textId="0AFA5273"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10</w:t>
            </w:r>
          </w:p>
        </w:tc>
        <w:tc>
          <w:tcPr>
            <w:tcW w:w="383" w:type="pct"/>
            <w:gridSpan w:val="4"/>
            <w:tcBorders>
              <w:bottom w:val="single" w:sz="8" w:space="0" w:color="auto"/>
            </w:tcBorders>
            <w:shd w:val="clear" w:color="auto" w:fill="auto"/>
            <w:vAlign w:val="center"/>
          </w:tcPr>
          <w:p w14:paraId="7F491A7E" w14:textId="558EAEA9"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10</w:t>
            </w:r>
          </w:p>
        </w:tc>
        <w:tc>
          <w:tcPr>
            <w:tcW w:w="489" w:type="pct"/>
            <w:gridSpan w:val="3"/>
            <w:tcBorders>
              <w:bottom w:val="single" w:sz="8" w:space="0" w:color="auto"/>
            </w:tcBorders>
            <w:shd w:val="clear" w:color="auto" w:fill="auto"/>
            <w:vAlign w:val="center"/>
          </w:tcPr>
          <w:p w14:paraId="328A503B" w14:textId="65B62E1B"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496,700</w:t>
            </w:r>
          </w:p>
        </w:tc>
        <w:tc>
          <w:tcPr>
            <w:tcW w:w="515" w:type="pct"/>
            <w:gridSpan w:val="4"/>
            <w:tcBorders>
              <w:bottom w:val="single" w:sz="8" w:space="0" w:color="auto"/>
            </w:tcBorders>
            <w:shd w:val="clear" w:color="auto" w:fill="auto"/>
            <w:vAlign w:val="center"/>
          </w:tcPr>
          <w:p w14:paraId="7F34B608" w14:textId="6F161827"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496,700</w:t>
            </w:r>
          </w:p>
        </w:tc>
        <w:tc>
          <w:tcPr>
            <w:tcW w:w="943" w:type="pct"/>
            <w:gridSpan w:val="9"/>
            <w:tcBorders>
              <w:bottom w:val="single" w:sz="8" w:space="0" w:color="auto"/>
              <w:right w:val="single" w:sz="4" w:space="0" w:color="auto"/>
            </w:tcBorders>
            <w:shd w:val="clear" w:color="auto" w:fill="auto"/>
            <w:vAlign w:val="center"/>
          </w:tcPr>
          <w:p w14:paraId="24383F81" w14:textId="4B71A9F4"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(ԵxԼxԲ)՝135x55x250: Պատրաստվում է 2 կտորից (պահարան և անտրեսոլ),  18 մմ հաստության հաճարի գույնի լամինացված ԴՍՊ-ից: Երևացող մասերին փակցվում է0.8 մմ հաստությամբ համահունչ (նույն երանգի) գույնի պլաստիկ PVC եզրաժապավեն: Ետնամասը` հաճարի գույնի լամինացված ԴՎՊ: Դռների բաժանումն ըստ լայնության` հավասարաչափ: Դարակների բաժանումը` նույնպես հավասարաչափ: Դարակների դիմային մասը կողային նիստերի դիմային մասի հետ պետք է գտնվի նույն հարթության վրա: Անհրաժեշտ պարագաներ` համահունչ գույնի պլաստմասե բռնակներ, 5 մմ հաստության պլաստմասե տակդիրներ (ոտքեր), ծխնի, պտուտակ, դարակակալներ, ինքնասոսնձվող խցափակումներ: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1CE8EF3D" w14:textId="0BD26340"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(ԵxԼxԲ)՝135x55x250: Պատրաստվում է 2 կտորից (պահարան և անտրեսոլ), 18 մմ հաստության հաճարի գույնի լամինացված ԴՍՊ-ից: Երևացող մասերին փակցվում է0.8 մմ հաստությամբ համահունչ (նույն երանգի) գույնի պլաստիկ PVC եզրաժապավեն: Ետնամասը` հաճարի գույնի լամինացված ԴՎՊ: Դռների բաժանումն ըստ լայնության` հավասարաչափ: Դարակների բաժանումը` նույնպես հավասարաչափ: Դարակների դիմային մասը կողային նիստերի դիմային մասի հետ պետք է գտնվի նույն հարթության վրա: Անհրաժեշտ պարագաներ` համահունչ գույնի պլաստմասե բռնակներ, 5 մմ հաստության պլաստմասե տակդիրներ (ոտքեր), ծխնի, պտուտակ, դարակակալներ, ինքնասոսնձվող խցափակումներ: Տեսքը և մնացած չափերը` համաձայն էսքիզի:</w:t>
            </w:r>
          </w:p>
        </w:tc>
      </w:tr>
      <w:tr w:rsidR="00E3437D" w:rsidRPr="00E3437D" w14:paraId="60C6FD63" w14:textId="77777777" w:rsidTr="00294F6C">
        <w:trPr>
          <w:trHeight w:val="40"/>
        </w:trPr>
        <w:tc>
          <w:tcPr>
            <w:tcW w:w="280" w:type="pct"/>
            <w:shd w:val="clear" w:color="auto" w:fill="auto"/>
            <w:vAlign w:val="center"/>
          </w:tcPr>
          <w:p w14:paraId="00ACDB42" w14:textId="4CF3A444"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18</w:t>
            </w:r>
          </w:p>
        </w:tc>
        <w:tc>
          <w:tcPr>
            <w:tcW w:w="735" w:type="pct"/>
            <w:gridSpan w:val="8"/>
            <w:tcBorders>
              <w:bottom w:val="single" w:sz="8" w:space="0" w:color="auto"/>
            </w:tcBorders>
            <w:shd w:val="clear" w:color="auto" w:fill="auto"/>
            <w:vAlign w:val="center"/>
          </w:tcPr>
          <w:p w14:paraId="02642542" w14:textId="7FF4BB16"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Դարակներով պահարաններ</w:t>
            </w:r>
            <w:r w:rsidRPr="00E3437D">
              <w:rPr>
                <w:rFonts w:ascii="GHEA Grapalat" w:hAnsi="GHEA Grapalat"/>
                <w:sz w:val="14"/>
                <w:szCs w:val="20"/>
              </w:rPr>
              <w:br/>
              <w:t>(Պահարան վաշտի ունեցվածքի անտրեսոլով, եռադուռ 1.35x2.5)</w:t>
            </w:r>
          </w:p>
        </w:tc>
        <w:tc>
          <w:tcPr>
            <w:tcW w:w="343" w:type="pct"/>
            <w:gridSpan w:val="3"/>
            <w:tcBorders>
              <w:bottom w:val="single" w:sz="8" w:space="0" w:color="auto"/>
            </w:tcBorders>
            <w:shd w:val="clear" w:color="auto" w:fill="auto"/>
            <w:vAlign w:val="center"/>
          </w:tcPr>
          <w:p w14:paraId="56F603E2" w14:textId="4039AEC3"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36FFCF34" w14:textId="7FF25663"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30</w:t>
            </w:r>
          </w:p>
        </w:tc>
        <w:tc>
          <w:tcPr>
            <w:tcW w:w="383" w:type="pct"/>
            <w:gridSpan w:val="4"/>
            <w:tcBorders>
              <w:bottom w:val="single" w:sz="8" w:space="0" w:color="auto"/>
            </w:tcBorders>
            <w:shd w:val="clear" w:color="auto" w:fill="auto"/>
            <w:vAlign w:val="center"/>
          </w:tcPr>
          <w:p w14:paraId="0EBCBDCF" w14:textId="5DCF61CF"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30</w:t>
            </w:r>
          </w:p>
        </w:tc>
        <w:tc>
          <w:tcPr>
            <w:tcW w:w="489" w:type="pct"/>
            <w:gridSpan w:val="3"/>
            <w:tcBorders>
              <w:bottom w:val="single" w:sz="8" w:space="0" w:color="auto"/>
            </w:tcBorders>
            <w:shd w:val="clear" w:color="auto" w:fill="auto"/>
            <w:vAlign w:val="center"/>
          </w:tcPr>
          <w:p w14:paraId="79CA5F59" w14:textId="19139CB3"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1,445,700</w:t>
            </w:r>
          </w:p>
        </w:tc>
        <w:tc>
          <w:tcPr>
            <w:tcW w:w="515" w:type="pct"/>
            <w:gridSpan w:val="4"/>
            <w:tcBorders>
              <w:bottom w:val="single" w:sz="8" w:space="0" w:color="auto"/>
            </w:tcBorders>
            <w:shd w:val="clear" w:color="auto" w:fill="auto"/>
            <w:vAlign w:val="center"/>
          </w:tcPr>
          <w:p w14:paraId="63B8DF87" w14:textId="3DA9771F"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1,445,700</w:t>
            </w:r>
          </w:p>
        </w:tc>
        <w:tc>
          <w:tcPr>
            <w:tcW w:w="943" w:type="pct"/>
            <w:gridSpan w:val="9"/>
            <w:tcBorders>
              <w:bottom w:val="single" w:sz="8" w:space="0" w:color="auto"/>
              <w:right w:val="single" w:sz="4" w:space="0" w:color="auto"/>
            </w:tcBorders>
            <w:shd w:val="clear" w:color="auto" w:fill="auto"/>
            <w:vAlign w:val="center"/>
          </w:tcPr>
          <w:p w14:paraId="4664242C" w14:textId="6291CDAE"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(ԵxԼxԲ)՝150x55x250: Պատրաստվում է 2 կտորից (պահարան և անտրեսոլ),  18 մմ հաստության հաճարի գույնի լամինացված ԴՍՊ-ից: Երևացող մասերին փակցվում է 0.8 մմ հաստությամբ համահունչ (նույն երանգի) գույնի պլաստիկ PVC եզրաժապավեն: Ետնամասը` հաճարի գույնի լամինացված ԴՎՊ: Դռների բաժանումն ըստ լայնության` հավասարաչափ: Դարակների բաժանումը` նույնպես հավասարաչափ: Դարակների դիմային մասը կողային նիստերի դիմային մասի հետ պետք է գտնվի նույն հարթության վրա: Անհրաժեշտ պարագաներ` համահունչ գույնի պլաստմասե բռնակներ, 5 մմ հաստության պլաստմասե տակդիրներ (ոտքեր),   ծխնի, պտուտակ, դարակակալներ, ինքնասոսնձվող խցափակումներ, 25 մմ արտաքին տրամագծով նիկելապատ  ձողեր` ամրացման պարագայով: Տեսքը և մնացած չափերը` համաձայն էսքիզի:</w:t>
            </w:r>
          </w:p>
        </w:tc>
        <w:tc>
          <w:tcPr>
            <w:tcW w:w="900" w:type="pct"/>
            <w:gridSpan w:val="3"/>
            <w:tcBorders>
              <w:left w:val="single" w:sz="4" w:space="0" w:color="auto"/>
              <w:bottom w:val="single" w:sz="8" w:space="0" w:color="auto"/>
            </w:tcBorders>
            <w:shd w:val="clear" w:color="auto" w:fill="auto"/>
          </w:tcPr>
          <w:p w14:paraId="0ACC7591" w14:textId="26EECC25"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 xml:space="preserve">Չափերը սմ (ԵxԼxԲ)՝150x55x250: Պատրաստվում է 2 կտորից (պահարան և անտրեսոլ), 18 մմ հաստության հաճարի գույնի լամինացված ԴՍՊ-ից: Երևացող մասերին փակցվում է 0.8 մմ հաստությամբ համահունչ (նույն երանգի) գույնի պլաստիկ PVC եզրաժապավեն: Ետնամասը` հաճարի գույնի լամինացված ԴՎՊ: Դռների բաժանումն ըստ լայնության` հավասարաչափ: Դարակների բաժանումը` նույնպես հավասարաչափ: Դարակների դիմային մասը կողային նիստերի դիմային մասի հետ պետք է գտնվի նույն հարթության վրա: Անհրաժեշտ պարագաներ` համահունչ գույնի պլաստմասե բռնակներ, 5 մմ հաստության պլաստմասե տակդիրներ (ոտքեր), ծխնի, պտուտակ, դարակակալներ, ինքնասոսնձվող խցափակումներ, 25 մմ արտաքին տրամագծով նիկելապատ ձողեր` ամրացման պարագայով: Տեսքը և մնացած չափերը` համաձայն էսքիզի: </w:t>
            </w:r>
          </w:p>
        </w:tc>
      </w:tr>
      <w:tr w:rsidR="00E3437D" w:rsidRPr="00E3437D" w14:paraId="1B2811F9" w14:textId="77777777" w:rsidTr="00294F6C">
        <w:trPr>
          <w:trHeight w:val="40"/>
        </w:trPr>
        <w:tc>
          <w:tcPr>
            <w:tcW w:w="280" w:type="pct"/>
            <w:shd w:val="clear" w:color="auto" w:fill="auto"/>
            <w:vAlign w:val="center"/>
          </w:tcPr>
          <w:p w14:paraId="35F363C0" w14:textId="547F57CE"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19</w:t>
            </w:r>
          </w:p>
        </w:tc>
        <w:tc>
          <w:tcPr>
            <w:tcW w:w="735" w:type="pct"/>
            <w:gridSpan w:val="8"/>
            <w:tcBorders>
              <w:bottom w:val="single" w:sz="8" w:space="0" w:color="auto"/>
            </w:tcBorders>
            <w:shd w:val="clear" w:color="auto" w:fill="auto"/>
            <w:vAlign w:val="center"/>
          </w:tcPr>
          <w:p w14:paraId="5546977D" w14:textId="6ABA3067"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Դարակներով պահարաններ</w:t>
            </w:r>
            <w:r w:rsidRPr="00E3437D">
              <w:rPr>
                <w:rFonts w:ascii="GHEA Grapalat" w:hAnsi="GHEA Grapalat"/>
                <w:sz w:val="14"/>
                <w:szCs w:val="20"/>
              </w:rPr>
              <w:br/>
              <w:t>(Պահարան վաշտի ունեցվածքի անտրեսոլով, եռադուռ 1.5x2.5)</w:t>
            </w:r>
          </w:p>
        </w:tc>
        <w:tc>
          <w:tcPr>
            <w:tcW w:w="343" w:type="pct"/>
            <w:gridSpan w:val="3"/>
            <w:tcBorders>
              <w:bottom w:val="single" w:sz="8" w:space="0" w:color="auto"/>
            </w:tcBorders>
            <w:shd w:val="clear" w:color="auto" w:fill="auto"/>
            <w:vAlign w:val="center"/>
          </w:tcPr>
          <w:p w14:paraId="102E6EFB" w14:textId="0EE91538"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60643B1E" w14:textId="1EDFC58F"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20</w:t>
            </w:r>
          </w:p>
        </w:tc>
        <w:tc>
          <w:tcPr>
            <w:tcW w:w="383" w:type="pct"/>
            <w:gridSpan w:val="4"/>
            <w:tcBorders>
              <w:bottom w:val="single" w:sz="8" w:space="0" w:color="auto"/>
            </w:tcBorders>
            <w:shd w:val="clear" w:color="auto" w:fill="auto"/>
            <w:vAlign w:val="center"/>
          </w:tcPr>
          <w:p w14:paraId="003CE6FD" w14:textId="77E828EC"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20</w:t>
            </w:r>
          </w:p>
        </w:tc>
        <w:tc>
          <w:tcPr>
            <w:tcW w:w="489" w:type="pct"/>
            <w:gridSpan w:val="3"/>
            <w:tcBorders>
              <w:bottom w:val="single" w:sz="8" w:space="0" w:color="auto"/>
            </w:tcBorders>
            <w:shd w:val="clear" w:color="auto" w:fill="auto"/>
            <w:vAlign w:val="center"/>
          </w:tcPr>
          <w:p w14:paraId="3B761967" w14:textId="206F3F2B"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516,000</w:t>
            </w:r>
          </w:p>
        </w:tc>
        <w:tc>
          <w:tcPr>
            <w:tcW w:w="515" w:type="pct"/>
            <w:gridSpan w:val="4"/>
            <w:tcBorders>
              <w:bottom w:val="single" w:sz="8" w:space="0" w:color="auto"/>
            </w:tcBorders>
            <w:shd w:val="clear" w:color="auto" w:fill="auto"/>
            <w:vAlign w:val="center"/>
          </w:tcPr>
          <w:p w14:paraId="3CB965AD" w14:textId="294BA9EB"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516,000</w:t>
            </w:r>
          </w:p>
        </w:tc>
        <w:tc>
          <w:tcPr>
            <w:tcW w:w="943" w:type="pct"/>
            <w:gridSpan w:val="9"/>
            <w:tcBorders>
              <w:bottom w:val="single" w:sz="8" w:space="0" w:color="auto"/>
              <w:right w:val="single" w:sz="4" w:space="0" w:color="auto"/>
            </w:tcBorders>
            <w:shd w:val="clear" w:color="auto" w:fill="auto"/>
            <w:vAlign w:val="center"/>
          </w:tcPr>
          <w:p w14:paraId="2F7E7D3C" w14:textId="0E8C7676"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(ԵxԼxԲ)՝80x40x180:Լամինացված ԴՍՊ 18 մմ հաստության` հաճարի գույնի: Երևացող մասերին փակցվում է համահունչ գույնի պլաստիկ PVC եզրաժապավեն: Ետնամասը` հաճարի գույնի լամինացված ԴՎՊ: Անհրաժեշտ պարագաներ` 5 մմ հաստության պլաստմասե տակդիրներ (ոտքեր),  ինքնասոսնձվող խցափակումներ: Հորիզոնական դարակների բաժանումը` հավասարաչափ, որոնց դիմային մասը կողային նիստերի դիմային մասի հետ պետք է գտնվի նույն հարթության վրա: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2297230B" w14:textId="5F9A7DA1"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(ԵxԼxԲ)՝80x40x180:Լամինացված ԴՍՊ 18 մմ հաստության` հաճարի գույնի: Երևացող մասերին փակցվում է համահունչ գույնի պլաստիկ PVC եզրաժապավեն: Ետնամասը` հաճարի գույնի լամինացված ԴՎՊ: Անհրաժեշտ պարագաներ` 5 մմ հաստության պլաստմասե տակդիրներ (ոտքեր),  ինքնասոսնձվող խցափակումներ: Հորիզոնական դարակների բաժանումը` հավասարաչափ, որոնց դիմային մասը կողային նիստերի դիմային մասի հետ պետք է գտնվի նույն հարթության վրա: Տեսքը և մնացած չափերը` համաձայն էսքիզի:</w:t>
            </w:r>
          </w:p>
        </w:tc>
      </w:tr>
      <w:tr w:rsidR="00E3437D" w:rsidRPr="00E3437D" w14:paraId="77F3DC94" w14:textId="77777777" w:rsidTr="00294F6C">
        <w:trPr>
          <w:trHeight w:val="40"/>
        </w:trPr>
        <w:tc>
          <w:tcPr>
            <w:tcW w:w="280" w:type="pct"/>
            <w:shd w:val="clear" w:color="auto" w:fill="auto"/>
            <w:vAlign w:val="center"/>
          </w:tcPr>
          <w:p w14:paraId="42DD38A4" w14:textId="34584FDB"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20</w:t>
            </w:r>
          </w:p>
        </w:tc>
        <w:tc>
          <w:tcPr>
            <w:tcW w:w="735" w:type="pct"/>
            <w:gridSpan w:val="8"/>
            <w:tcBorders>
              <w:bottom w:val="single" w:sz="8" w:space="0" w:color="auto"/>
            </w:tcBorders>
            <w:shd w:val="clear" w:color="auto" w:fill="auto"/>
            <w:vAlign w:val="center"/>
          </w:tcPr>
          <w:p w14:paraId="3BD2D394" w14:textId="03DFD18A"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Դարակներով պահարաններ (Պահարան թերթերի)</w:t>
            </w:r>
          </w:p>
        </w:tc>
        <w:tc>
          <w:tcPr>
            <w:tcW w:w="343" w:type="pct"/>
            <w:gridSpan w:val="3"/>
            <w:tcBorders>
              <w:bottom w:val="single" w:sz="8" w:space="0" w:color="auto"/>
            </w:tcBorders>
            <w:shd w:val="clear" w:color="auto" w:fill="auto"/>
            <w:vAlign w:val="center"/>
          </w:tcPr>
          <w:p w14:paraId="220BB31A" w14:textId="09AACBFB"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18"/>
              </w:rPr>
              <w:t>հատ</w:t>
            </w:r>
          </w:p>
        </w:tc>
        <w:tc>
          <w:tcPr>
            <w:tcW w:w="412" w:type="pct"/>
            <w:gridSpan w:val="4"/>
            <w:tcBorders>
              <w:bottom w:val="single" w:sz="8" w:space="0" w:color="auto"/>
            </w:tcBorders>
            <w:shd w:val="clear" w:color="auto" w:fill="auto"/>
            <w:vAlign w:val="center"/>
          </w:tcPr>
          <w:p w14:paraId="35E2BA39" w14:textId="7860052B"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10</w:t>
            </w:r>
          </w:p>
        </w:tc>
        <w:tc>
          <w:tcPr>
            <w:tcW w:w="383" w:type="pct"/>
            <w:gridSpan w:val="4"/>
            <w:tcBorders>
              <w:bottom w:val="single" w:sz="8" w:space="0" w:color="auto"/>
            </w:tcBorders>
            <w:shd w:val="clear" w:color="auto" w:fill="auto"/>
            <w:vAlign w:val="center"/>
          </w:tcPr>
          <w:p w14:paraId="560EE503" w14:textId="2076E710"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10</w:t>
            </w:r>
          </w:p>
        </w:tc>
        <w:tc>
          <w:tcPr>
            <w:tcW w:w="489" w:type="pct"/>
            <w:gridSpan w:val="3"/>
            <w:tcBorders>
              <w:bottom w:val="single" w:sz="8" w:space="0" w:color="auto"/>
            </w:tcBorders>
            <w:shd w:val="clear" w:color="auto" w:fill="auto"/>
            <w:vAlign w:val="center"/>
          </w:tcPr>
          <w:p w14:paraId="147488CC" w14:textId="66D71AAD"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227,700</w:t>
            </w:r>
          </w:p>
        </w:tc>
        <w:tc>
          <w:tcPr>
            <w:tcW w:w="515" w:type="pct"/>
            <w:gridSpan w:val="4"/>
            <w:tcBorders>
              <w:bottom w:val="single" w:sz="8" w:space="0" w:color="auto"/>
            </w:tcBorders>
            <w:shd w:val="clear" w:color="auto" w:fill="auto"/>
            <w:vAlign w:val="center"/>
          </w:tcPr>
          <w:p w14:paraId="55B0B261" w14:textId="56C2650D"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227,700</w:t>
            </w:r>
          </w:p>
        </w:tc>
        <w:tc>
          <w:tcPr>
            <w:tcW w:w="943" w:type="pct"/>
            <w:gridSpan w:val="9"/>
            <w:tcBorders>
              <w:bottom w:val="single" w:sz="8" w:space="0" w:color="auto"/>
              <w:right w:val="single" w:sz="4" w:space="0" w:color="auto"/>
            </w:tcBorders>
            <w:shd w:val="clear" w:color="auto" w:fill="auto"/>
            <w:vAlign w:val="center"/>
          </w:tcPr>
          <w:p w14:paraId="76B81CE2" w14:textId="3DA95613"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 xml:space="preserve">Չափերը սմ (ԵxԼxԲ)՝185x84x75: Լամինացված ԴՍՊ 18 մմ հաստության` հաճարի գույնի: Սեղանի երեսին բոլոր կողմերից ամրացվում է դեկոր (պրոֆիլ), տեսքը ըստ պատվիրատուի պահանջի: Անհրաժեշտ պարագաներ` 5 մմ հաստության պլաստմասսե տակդիրներ (ոտքեր), պտուտակ, ինքնասոսնձվող խցափակումներ, բոլոր երևացող մասերին փակցվում է 0.8 մմ հաստությամբ համահունչ (նույն երանգի)  գույնի պլաստիկ PVC եզրաժապավեն: Սեղանի կողային նիստերը իրար հետ պետք է կապակցվեն երկու լրացուցիչ լամինատե գոտիներով` 5-7 սմ </w:t>
            </w:r>
            <w:r w:rsidRPr="00E3437D">
              <w:rPr>
                <w:rFonts w:ascii="GHEA Grapalat" w:hAnsi="GHEA Grapalat"/>
                <w:sz w:val="10"/>
                <w:szCs w:val="19"/>
              </w:rPr>
              <w:lastRenderedPageBreak/>
              <w:t>լայնության, որոնց վրա կամրացվի սեղանի երեսը: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10390EA7" w14:textId="353E0216"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lastRenderedPageBreak/>
              <w:t xml:space="preserve">Չափերը սմ (ԵxԼxԲ)՝185x84x75: Լամինացված ԴՍՊ 18 մմ հաստության` հաճարի գույնի: Սեղանի երեսին բոլոր կողմերից ամրացվում է դեկոր (պրոֆիլ), տեսքը ըստ պատվիրատուի պահանջի: Անհրաժեշտ պարագաներ` 5 մմ հաստության պլաստմասսե տակդիրներ (ոտքեր), պտուտակ, ինքնասոսնձվող խցափակումներ, բոլոր երևացող մասերին փակցվում է 0.8 մմ հաստությամբ համահունչ (նույն երանգի)  գույնի պլաստիկ PVC եզրաժապավեն: Սեղանի կողային նիստերը իրար հետ պետք է կապակցվեն երկու լրացուցիչ </w:t>
            </w:r>
            <w:r w:rsidRPr="00E3437D">
              <w:rPr>
                <w:rFonts w:ascii="GHEA Grapalat" w:hAnsi="GHEA Grapalat"/>
                <w:sz w:val="10"/>
                <w:szCs w:val="19"/>
              </w:rPr>
              <w:lastRenderedPageBreak/>
              <w:t>լամինատե գոտիներով` 5-7 սմ լայնության, որոնց վրա կամրացվի սեղանի երեսը: Տեսքը և մնացած չափերը` համաձայն էսքիզի:</w:t>
            </w:r>
          </w:p>
        </w:tc>
      </w:tr>
      <w:tr w:rsidR="00E3437D" w:rsidRPr="00E3437D" w14:paraId="13E85E89" w14:textId="77777777" w:rsidTr="00294F6C">
        <w:trPr>
          <w:trHeight w:val="40"/>
        </w:trPr>
        <w:tc>
          <w:tcPr>
            <w:tcW w:w="280" w:type="pct"/>
            <w:shd w:val="clear" w:color="auto" w:fill="auto"/>
            <w:vAlign w:val="center"/>
          </w:tcPr>
          <w:p w14:paraId="525ABC47" w14:textId="3AFC4C1E"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lastRenderedPageBreak/>
              <w:t>21</w:t>
            </w:r>
          </w:p>
        </w:tc>
        <w:tc>
          <w:tcPr>
            <w:tcW w:w="735" w:type="pct"/>
            <w:gridSpan w:val="8"/>
            <w:tcBorders>
              <w:bottom w:val="single" w:sz="8" w:space="0" w:color="auto"/>
            </w:tcBorders>
            <w:shd w:val="clear" w:color="auto" w:fill="auto"/>
            <w:vAlign w:val="center"/>
          </w:tcPr>
          <w:p w14:paraId="7DF5D099" w14:textId="3C7640BF"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Խորհրդակցությունների սենյակի կահույք (Սեղան խորհրդակցության)</w:t>
            </w:r>
          </w:p>
        </w:tc>
        <w:tc>
          <w:tcPr>
            <w:tcW w:w="343" w:type="pct"/>
            <w:gridSpan w:val="3"/>
            <w:tcBorders>
              <w:bottom w:val="single" w:sz="8" w:space="0" w:color="auto"/>
            </w:tcBorders>
            <w:shd w:val="clear" w:color="auto" w:fill="auto"/>
            <w:vAlign w:val="center"/>
          </w:tcPr>
          <w:p w14:paraId="5A50717F" w14:textId="16B32A2D"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5B1EEEF9" w14:textId="7265B505"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5</w:t>
            </w:r>
          </w:p>
        </w:tc>
        <w:tc>
          <w:tcPr>
            <w:tcW w:w="383" w:type="pct"/>
            <w:gridSpan w:val="4"/>
            <w:tcBorders>
              <w:bottom w:val="single" w:sz="8" w:space="0" w:color="auto"/>
            </w:tcBorders>
            <w:shd w:val="clear" w:color="auto" w:fill="auto"/>
            <w:vAlign w:val="center"/>
          </w:tcPr>
          <w:p w14:paraId="4CC2BE7E" w14:textId="0C8B1813"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5</w:t>
            </w:r>
          </w:p>
        </w:tc>
        <w:tc>
          <w:tcPr>
            <w:tcW w:w="489" w:type="pct"/>
            <w:gridSpan w:val="3"/>
            <w:tcBorders>
              <w:bottom w:val="single" w:sz="8" w:space="0" w:color="auto"/>
            </w:tcBorders>
            <w:shd w:val="clear" w:color="auto" w:fill="auto"/>
            <w:vAlign w:val="center"/>
          </w:tcPr>
          <w:p w14:paraId="6612C129" w14:textId="652758AE"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286,400</w:t>
            </w:r>
          </w:p>
        </w:tc>
        <w:tc>
          <w:tcPr>
            <w:tcW w:w="515" w:type="pct"/>
            <w:gridSpan w:val="4"/>
            <w:tcBorders>
              <w:bottom w:val="single" w:sz="8" w:space="0" w:color="auto"/>
            </w:tcBorders>
            <w:shd w:val="clear" w:color="auto" w:fill="auto"/>
            <w:vAlign w:val="center"/>
          </w:tcPr>
          <w:p w14:paraId="7889367B" w14:textId="7AAB84E7"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286,400</w:t>
            </w:r>
          </w:p>
        </w:tc>
        <w:tc>
          <w:tcPr>
            <w:tcW w:w="943" w:type="pct"/>
            <w:gridSpan w:val="9"/>
            <w:tcBorders>
              <w:bottom w:val="single" w:sz="8" w:space="0" w:color="auto"/>
              <w:right w:val="single" w:sz="4" w:space="0" w:color="auto"/>
            </w:tcBorders>
            <w:shd w:val="clear" w:color="auto" w:fill="auto"/>
            <w:vAlign w:val="center"/>
          </w:tcPr>
          <w:p w14:paraId="42FBFECD" w14:textId="2457DC23"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(ԵxԼxԲ)՝240x80x110(80): Սեղանը բաղկացած է 2 մասից` գրասեղանային մասից և կառավարման վահանակից: Գրասեղանային մասն իր հերթին պատրաստվում է 2 մասից: Վահանակը դրվում է գրասեղանային մասի վրա, ընդ որում վահանակը չունի ներքևի նիստ: Թե գրասեղանային մասը, և թե վահանակը` լամինացված ԴՍՊ 18 մմ հաստության` հաճարի գույնի: Բոլոր երևացող մասերին փակցվում է 0.8 մմ հաստությամբ համահունչ (նույն երանգի)  գույնի պլաստիկ PVC եզրաժապավեն: Սեղանի երեսը կողային նիստերին է ամրացվում պլաստմասե անկյունակների միջոցով (անկյունակների յուրաքանչյուր կողմում` 2-ական անցք): Անհրաժեշտ պարագաներ` համահունչ գույնի պլաստմասե բռնակներ, 5 մմ հաստության պլաստմասսե տակդիրներ (ոտքեր), դարակակալներ, սահուղի, ծխնի, պտուտակ, ինքնասոսնձվող խցափակումներ: Ներդռնային դարակների բաժանումը` հավասարաչափ: Շարժական դարակների բաժանումը նույնպես հավասարաչափ: Դռներին պետք է տեղադրվի ներքին փական:Տեսքը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586ACA86" w14:textId="26E2E11B"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(ԵxԼxԲ)՝240x80x110(80): Սեղանը բաղկացած է 2 մասից` գրասեղանային մասից և կառավարման վահանակից: Գրասեղանային մասն իր հերթին պատրաստվում է 2 մասից: Վահանակը դրվում է գրասեղանային մասի վրա, ընդ որում վահանակը չունի ներքևի նիստ: Թե գրասեղանային մասը, և թե վահանակը` լամինացված ԴՍՊ 18 մմ հաստության` հաճարի գույնի: Բոլոր երևացող մասերին փակցվում է 0.8 մմ հաստությամբ համահունչ (նույն երանգի)  գույնի պլաստիկ PVC եզրաժապավեն: Սեղանի երեսը կողային նիստերին է ամրացվում պլաստմասե անկյունակների միջոցով (անկյունակների յուրաքանչյուր կողմում` 2-ական անցք): Անհրաժեշտ պարագաներ` համահունչ գույնի պլաստմասե բռնակներ, 5 մմ հաստության պլաստմասսե տակդիրներ (ոտքեր), դարակակալներ, սահուղի, ծխնի, պտուտակ, ինքնասոսնձվող խցափակումներ: Ներդռնային դարակների բաժանումը` հավասարաչափ: Շարժական դարակների բաժանումը նույնպես հավասարաչափ: Դռներին պետք է տեղադրվի ներքին փական:Տեսքը և մնացած չափերը` համաձայն էսքիզի:</w:t>
            </w:r>
          </w:p>
        </w:tc>
      </w:tr>
      <w:tr w:rsidR="00E3437D" w:rsidRPr="00E3437D" w14:paraId="137F2CE0" w14:textId="77777777" w:rsidTr="00294F6C">
        <w:trPr>
          <w:trHeight w:val="40"/>
        </w:trPr>
        <w:tc>
          <w:tcPr>
            <w:tcW w:w="280" w:type="pct"/>
            <w:shd w:val="clear" w:color="auto" w:fill="auto"/>
            <w:vAlign w:val="center"/>
          </w:tcPr>
          <w:p w14:paraId="23A6DEF2" w14:textId="7C00E047" w:rsidR="00FB13BE" w:rsidRPr="00E3437D" w:rsidRDefault="00FB13BE" w:rsidP="009E632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22</w:t>
            </w:r>
          </w:p>
        </w:tc>
        <w:tc>
          <w:tcPr>
            <w:tcW w:w="735" w:type="pct"/>
            <w:gridSpan w:val="8"/>
            <w:tcBorders>
              <w:bottom w:val="single" w:sz="8" w:space="0" w:color="auto"/>
            </w:tcBorders>
            <w:shd w:val="clear" w:color="auto" w:fill="auto"/>
            <w:vAlign w:val="center"/>
          </w:tcPr>
          <w:p w14:paraId="53C3A3C2" w14:textId="1F9EC045"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4"/>
                <w:szCs w:val="20"/>
              </w:rPr>
              <w:t>սեղաններ (Սեղան հերթապահի)</w:t>
            </w:r>
          </w:p>
        </w:tc>
        <w:tc>
          <w:tcPr>
            <w:tcW w:w="343" w:type="pct"/>
            <w:gridSpan w:val="3"/>
            <w:tcBorders>
              <w:bottom w:val="single" w:sz="8" w:space="0" w:color="auto"/>
            </w:tcBorders>
            <w:shd w:val="clear" w:color="auto" w:fill="auto"/>
            <w:vAlign w:val="center"/>
          </w:tcPr>
          <w:p w14:paraId="136E2C03" w14:textId="42DE7541"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հատ</w:t>
            </w:r>
          </w:p>
        </w:tc>
        <w:tc>
          <w:tcPr>
            <w:tcW w:w="412" w:type="pct"/>
            <w:gridSpan w:val="4"/>
            <w:tcBorders>
              <w:bottom w:val="single" w:sz="8" w:space="0" w:color="auto"/>
            </w:tcBorders>
            <w:shd w:val="clear" w:color="auto" w:fill="auto"/>
            <w:vAlign w:val="center"/>
          </w:tcPr>
          <w:p w14:paraId="049B1D1A" w14:textId="6B4522F1" w:rsidR="00FB13BE" w:rsidRPr="00E3437D" w:rsidRDefault="00FB13BE" w:rsidP="009E6324">
            <w:pPr>
              <w:tabs>
                <w:tab w:val="left" w:pos="1248"/>
              </w:tabs>
              <w:spacing w:before="0" w:after="0"/>
              <w:ind w:left="0" w:firstLine="0"/>
              <w:jc w:val="center"/>
              <w:rPr>
                <w:rFonts w:ascii="GHEA Grapalat" w:hAnsi="GHEA Grapalat" w:cs="Arial"/>
                <w:sz w:val="16"/>
              </w:rPr>
            </w:pPr>
            <w:r w:rsidRPr="00E3437D">
              <w:rPr>
                <w:rFonts w:ascii="GHEA Grapalat" w:hAnsi="GHEA Grapalat"/>
                <w:sz w:val="16"/>
                <w:szCs w:val="20"/>
              </w:rPr>
              <w:t>10</w:t>
            </w:r>
          </w:p>
        </w:tc>
        <w:tc>
          <w:tcPr>
            <w:tcW w:w="383" w:type="pct"/>
            <w:gridSpan w:val="4"/>
            <w:tcBorders>
              <w:bottom w:val="single" w:sz="8" w:space="0" w:color="auto"/>
            </w:tcBorders>
            <w:shd w:val="clear" w:color="auto" w:fill="auto"/>
            <w:vAlign w:val="center"/>
          </w:tcPr>
          <w:p w14:paraId="4DB80FCA" w14:textId="4F273A69" w:rsidR="00FB13BE" w:rsidRPr="00E3437D" w:rsidRDefault="00FB13BE" w:rsidP="009E6324">
            <w:pPr>
              <w:tabs>
                <w:tab w:val="left" w:pos="1248"/>
              </w:tabs>
              <w:spacing w:before="0" w:after="0"/>
              <w:ind w:left="0" w:firstLine="0"/>
              <w:jc w:val="center"/>
              <w:rPr>
                <w:rFonts w:ascii="GHEA Grapalat" w:hAnsi="GHEA Grapalat" w:cs="Arial"/>
                <w:sz w:val="14"/>
              </w:rPr>
            </w:pPr>
            <w:r w:rsidRPr="00E3437D">
              <w:rPr>
                <w:rFonts w:ascii="GHEA Grapalat" w:hAnsi="GHEA Grapalat"/>
                <w:sz w:val="16"/>
                <w:szCs w:val="20"/>
              </w:rPr>
              <w:t>10</w:t>
            </w:r>
          </w:p>
        </w:tc>
        <w:tc>
          <w:tcPr>
            <w:tcW w:w="489" w:type="pct"/>
            <w:gridSpan w:val="3"/>
            <w:tcBorders>
              <w:bottom w:val="single" w:sz="8" w:space="0" w:color="auto"/>
            </w:tcBorders>
            <w:shd w:val="clear" w:color="auto" w:fill="auto"/>
            <w:vAlign w:val="center"/>
          </w:tcPr>
          <w:p w14:paraId="29428BB4" w14:textId="3181F263"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357,000</w:t>
            </w:r>
          </w:p>
        </w:tc>
        <w:tc>
          <w:tcPr>
            <w:tcW w:w="515" w:type="pct"/>
            <w:gridSpan w:val="4"/>
            <w:tcBorders>
              <w:bottom w:val="single" w:sz="8" w:space="0" w:color="auto"/>
            </w:tcBorders>
            <w:shd w:val="clear" w:color="auto" w:fill="auto"/>
            <w:vAlign w:val="center"/>
          </w:tcPr>
          <w:p w14:paraId="78F651A1" w14:textId="21168250" w:rsidR="00FB13BE" w:rsidRPr="00E3437D" w:rsidRDefault="00FB13BE" w:rsidP="009E6324">
            <w:pPr>
              <w:tabs>
                <w:tab w:val="left" w:pos="1248"/>
              </w:tabs>
              <w:spacing w:before="0" w:after="0"/>
              <w:ind w:left="0" w:firstLine="0"/>
              <w:jc w:val="center"/>
              <w:rPr>
                <w:rFonts w:ascii="GHEA Grapalat" w:hAnsi="GHEA Grapalat"/>
                <w:sz w:val="16"/>
                <w:szCs w:val="20"/>
              </w:rPr>
            </w:pPr>
            <w:r w:rsidRPr="00E3437D">
              <w:rPr>
                <w:rFonts w:ascii="GHEA Grapalat" w:hAnsi="GHEA Grapalat"/>
                <w:sz w:val="16"/>
                <w:szCs w:val="20"/>
              </w:rPr>
              <w:t>357,000</w:t>
            </w:r>
          </w:p>
        </w:tc>
        <w:tc>
          <w:tcPr>
            <w:tcW w:w="943" w:type="pct"/>
            <w:gridSpan w:val="9"/>
            <w:tcBorders>
              <w:bottom w:val="single" w:sz="8" w:space="0" w:color="auto"/>
              <w:right w:val="single" w:sz="4" w:space="0" w:color="auto"/>
            </w:tcBorders>
            <w:shd w:val="clear" w:color="auto" w:fill="auto"/>
            <w:vAlign w:val="center"/>
          </w:tcPr>
          <w:p w14:paraId="1CA67424" w14:textId="59A4FE42" w:rsidR="00FB13BE" w:rsidRPr="00E3437D" w:rsidRDefault="00FB13BE" w:rsidP="009E6324">
            <w:pPr>
              <w:tabs>
                <w:tab w:val="left" w:pos="1248"/>
              </w:tabs>
              <w:spacing w:before="0" w:after="0"/>
              <w:ind w:left="0" w:firstLine="0"/>
              <w:jc w:val="center"/>
              <w:rPr>
                <w:rFonts w:ascii="GHEA Grapalat" w:hAnsi="GHEA Grapalat"/>
                <w:sz w:val="10"/>
                <w:szCs w:val="20"/>
              </w:rPr>
            </w:pPr>
            <w:r w:rsidRPr="00E3437D">
              <w:rPr>
                <w:rFonts w:ascii="GHEA Grapalat" w:hAnsi="GHEA Grapalat"/>
                <w:sz w:val="10"/>
                <w:szCs w:val="19"/>
              </w:rPr>
              <w:t>Չափերը սմ (ԵxԼxԲ)՝145x65x105: Սեղանը բաղկացած է 2 մասից` գրասեղանային մասից և կառավարման վահանակից: Վահանակը դրվում է գրասեղանային մասի վրա, ընդ որում վահանակը չունի ներքևի նիստ: Թե գրասեղանային մասը, և թե վահանակը` լամինացված ԴՍՊ 18 մմ հաստության` հաճարի գույնի: Անհրաժեշտ պարագաներ` համահունչ գույնի պլաստմասե բռնակներ, 5 մմ հաստության պլաստմասե տակդիրներ (ոտքեր` գրասեղանի համար), դարակակալներ, սահուղի, ծխնի, պտուտակ, ինքնասոսնձվող խցափակումներ, համահունչ գույնի պլաստիկ PVC եզրաժապավեն (օգտագործել բոլոր երևացող մասերում, իսկ դռների դեպքում` բոլոր կողմերից): Դռների դարակների բաժանումը` հավասարաչափ: Գրասեղանային մասի կողային նիստերը իրար հետ պետք է կապակցվեն երկու լրացուցիչ լամինատե գոտիներով` 5-7 սմ լայնության, որոնց վրա կամրացվի սեղանի երեսը: Դռներին պետք է տեղադրվեն ներքին փականներ: Տեսքը և մնացած չափերը` համաձայն էսքիզի:</w:t>
            </w:r>
          </w:p>
        </w:tc>
        <w:tc>
          <w:tcPr>
            <w:tcW w:w="900" w:type="pct"/>
            <w:gridSpan w:val="3"/>
            <w:tcBorders>
              <w:left w:val="single" w:sz="4" w:space="0" w:color="auto"/>
              <w:bottom w:val="single" w:sz="8" w:space="0" w:color="auto"/>
            </w:tcBorders>
            <w:shd w:val="clear" w:color="auto" w:fill="auto"/>
            <w:vAlign w:val="center"/>
          </w:tcPr>
          <w:p w14:paraId="38C25D39" w14:textId="4A0356AE" w:rsidR="00FB13BE" w:rsidRPr="00E3437D" w:rsidRDefault="00FB13BE" w:rsidP="009E6324">
            <w:pPr>
              <w:tabs>
                <w:tab w:val="left" w:pos="1248"/>
              </w:tabs>
              <w:spacing w:before="0" w:after="0"/>
              <w:ind w:left="0" w:firstLine="0"/>
              <w:jc w:val="center"/>
              <w:rPr>
                <w:rFonts w:ascii="GHEA Grapalat" w:hAnsi="GHEA Grapalat"/>
                <w:sz w:val="10"/>
                <w:szCs w:val="19"/>
              </w:rPr>
            </w:pPr>
            <w:r w:rsidRPr="00E3437D">
              <w:rPr>
                <w:rFonts w:ascii="GHEA Grapalat" w:hAnsi="GHEA Grapalat"/>
                <w:sz w:val="10"/>
                <w:szCs w:val="19"/>
              </w:rPr>
              <w:t>Չափերը սմ (ԵxԼxԲ)՝145x65x105: Սեղանը բաղկացած է 2 մասից` գրասեղանային մասից և կառավարման վահանակից: Վահանակը դրվում է գրասեղանային մասի վրա, ընդ որում վահանակը չունի ներքևի նիստ: Թե գրասեղանային մասը, և թե վահանակը` լամինացված ԴՍՊ 18 մմ հաստության` հաճարի գույնի: Անհրաժեշտ պարագաներ` համահունչ գույնի պլաստմասե բռնակներ, 5 մմ հաստության պլաստմասե տակդիրներ (ոտքեր` գրասեղանի համար), դարակակալներ, սահուղի, ծխնի, պտուտակ, ինքնասոսնձվող խցափակումներ, համահունչ գույնի պլաստիկ PVC եզրաժապավեն (օգտագործել բոլոր երևացող մասերում, իսկ դռների դեպքում` բոլոր կողմերից): Դռների դարակների բաժանումը` հավասարաչափ: Գրասեղանային մասի կողային նիստերը իրար հետ պետք է կապակցվեն երկու լրացուցիչ լամինատե գոտիներով` 5-7 սմ լայնության, որոնց վրա կամրացվի սեղանի երեսը: Դռներին պետք է տեղադրվեն ներքին փականներ: Տեսքը և մնացած չափերը` համաձայն էսքիզի:</w:t>
            </w:r>
          </w:p>
        </w:tc>
      </w:tr>
      <w:tr w:rsidR="00E3437D" w:rsidRPr="00E3437D" w14:paraId="4B8BC031" w14:textId="77777777" w:rsidTr="00372E52">
        <w:trPr>
          <w:trHeight w:val="169"/>
        </w:trPr>
        <w:tc>
          <w:tcPr>
            <w:tcW w:w="5000" w:type="pct"/>
            <w:gridSpan w:val="39"/>
            <w:shd w:val="clear" w:color="auto" w:fill="9CC2E5" w:themeFill="accent1" w:themeFillTint="99"/>
            <w:vAlign w:val="center"/>
          </w:tcPr>
          <w:p w14:paraId="451180EC" w14:textId="77FA9A5D" w:rsidR="00FB13BE" w:rsidRPr="00E3437D" w:rsidRDefault="00FB13BE" w:rsidP="00C65AF4">
            <w:pPr>
              <w:tabs>
                <w:tab w:val="left" w:pos="1248"/>
              </w:tabs>
              <w:spacing w:before="0" w:after="0"/>
              <w:ind w:left="0" w:firstLine="0"/>
              <w:jc w:val="center"/>
              <w:rPr>
                <w:rFonts w:ascii="GHEA Grapalat" w:eastAsia="Times New Roman" w:hAnsi="GHEA Grapalat" w:cs="Sylfaen"/>
                <w:sz w:val="18"/>
                <w:szCs w:val="14"/>
                <w:lang w:eastAsia="ru-RU"/>
              </w:rPr>
            </w:pPr>
          </w:p>
        </w:tc>
      </w:tr>
      <w:tr w:rsidR="00E3437D" w:rsidRPr="00E3437D" w14:paraId="24C3B0CB" w14:textId="77777777" w:rsidTr="00294F6C">
        <w:trPr>
          <w:trHeight w:val="700"/>
        </w:trPr>
        <w:tc>
          <w:tcPr>
            <w:tcW w:w="2288" w:type="pct"/>
            <w:gridSpan w:val="21"/>
            <w:tcBorders>
              <w:bottom w:val="single" w:sz="8" w:space="0" w:color="auto"/>
            </w:tcBorders>
            <w:shd w:val="clear" w:color="auto" w:fill="auto"/>
            <w:vAlign w:val="center"/>
          </w:tcPr>
          <w:p w14:paraId="4B58E534" w14:textId="77777777" w:rsidR="00FB13BE" w:rsidRPr="00E3437D" w:rsidRDefault="00FB13BE" w:rsidP="00C65AF4">
            <w:pPr>
              <w:widowControl w:val="0"/>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val="hy-AM" w:eastAsia="ru-RU"/>
              </w:rPr>
              <w:t>Կիրառված գ</w:t>
            </w:r>
            <w:r w:rsidRPr="00E3437D">
              <w:rPr>
                <w:rFonts w:ascii="GHEA Grapalat" w:eastAsia="Times New Roman" w:hAnsi="GHEA Grapalat" w:cs="Sylfaen"/>
                <w:sz w:val="14"/>
                <w:szCs w:val="14"/>
                <w:lang w:val="ru-RU" w:eastAsia="ru-RU"/>
              </w:rPr>
              <w:t>նման</w:t>
            </w:r>
            <w:r w:rsidRPr="00E3437D">
              <w:rPr>
                <w:rFonts w:ascii="GHEA Grapalat" w:eastAsia="Times New Roman" w:hAnsi="GHEA Grapalat" w:cs="Sylfaen"/>
                <w:sz w:val="14"/>
                <w:szCs w:val="14"/>
                <w:lang w:eastAsia="ru-RU"/>
              </w:rPr>
              <w:t xml:space="preserve"> </w:t>
            </w:r>
            <w:r w:rsidRPr="00E3437D">
              <w:rPr>
                <w:rFonts w:ascii="GHEA Grapalat" w:eastAsia="Times New Roman" w:hAnsi="GHEA Grapalat" w:cs="Sylfaen"/>
                <w:sz w:val="14"/>
                <w:szCs w:val="14"/>
                <w:lang w:val="ru-RU" w:eastAsia="ru-RU"/>
              </w:rPr>
              <w:t>ընթացակարգ</w:t>
            </w:r>
            <w:r w:rsidRPr="00E3437D">
              <w:rPr>
                <w:rFonts w:ascii="GHEA Grapalat" w:eastAsia="Times New Roman" w:hAnsi="GHEA Grapalat" w:cs="Sylfaen"/>
                <w:sz w:val="14"/>
                <w:szCs w:val="14"/>
                <w:lang w:val="hy-AM" w:eastAsia="ru-RU"/>
              </w:rPr>
              <w:t>ը և դրա</w:t>
            </w:r>
            <w:r w:rsidRPr="00E3437D">
              <w:rPr>
                <w:rFonts w:ascii="GHEA Grapalat" w:eastAsia="Times New Roman" w:hAnsi="GHEA Grapalat" w:cs="Sylfaen"/>
                <w:sz w:val="14"/>
                <w:szCs w:val="14"/>
                <w:lang w:eastAsia="ru-RU"/>
              </w:rPr>
              <w:t xml:space="preserve"> </w:t>
            </w:r>
            <w:r w:rsidRPr="00E3437D">
              <w:rPr>
                <w:rFonts w:ascii="GHEA Grapalat" w:eastAsia="Times New Roman" w:hAnsi="GHEA Grapalat" w:cs="Sylfaen"/>
                <w:sz w:val="14"/>
                <w:szCs w:val="14"/>
                <w:lang w:val="ru-RU" w:eastAsia="ru-RU"/>
              </w:rPr>
              <w:t>ընտրության</w:t>
            </w:r>
            <w:r w:rsidRPr="00E3437D">
              <w:rPr>
                <w:rFonts w:ascii="GHEA Grapalat" w:eastAsia="Times New Roman" w:hAnsi="GHEA Grapalat" w:cs="Sylfaen"/>
                <w:sz w:val="14"/>
                <w:szCs w:val="14"/>
                <w:lang w:eastAsia="ru-RU"/>
              </w:rPr>
              <w:t xml:space="preserve"> </w:t>
            </w:r>
            <w:r w:rsidRPr="00E3437D">
              <w:rPr>
                <w:rFonts w:ascii="GHEA Grapalat" w:eastAsia="Times New Roman" w:hAnsi="GHEA Grapalat" w:cs="Sylfaen"/>
                <w:sz w:val="14"/>
                <w:szCs w:val="14"/>
                <w:lang w:val="ru-RU" w:eastAsia="ru-RU"/>
              </w:rPr>
              <w:t>հիմնավորումը</w:t>
            </w:r>
          </w:p>
        </w:tc>
        <w:tc>
          <w:tcPr>
            <w:tcW w:w="2712" w:type="pct"/>
            <w:gridSpan w:val="18"/>
            <w:tcBorders>
              <w:bottom w:val="single" w:sz="8" w:space="0" w:color="auto"/>
            </w:tcBorders>
            <w:shd w:val="clear" w:color="auto" w:fill="auto"/>
            <w:vAlign w:val="center"/>
          </w:tcPr>
          <w:p w14:paraId="2C5DC7B8" w14:textId="69FD3193" w:rsidR="00FB13BE" w:rsidRPr="00E3437D" w:rsidRDefault="00FB13BE" w:rsidP="00C65AF4">
            <w:pPr>
              <w:tabs>
                <w:tab w:val="left" w:pos="1248"/>
              </w:tabs>
              <w:spacing w:before="0" w:after="0"/>
              <w:ind w:left="0" w:firstLine="0"/>
              <w:jc w:val="both"/>
              <w:rPr>
                <w:rFonts w:ascii="GHEA Grapalat" w:hAnsi="GHEA Grapalat" w:cs="Sylfaen"/>
                <w:sz w:val="12"/>
                <w:szCs w:val="20"/>
              </w:rPr>
            </w:pPr>
            <w:r w:rsidRPr="00E3437D">
              <w:rPr>
                <w:rFonts w:ascii="GHEA Grapalat" w:hAnsi="GHEA Grapalat" w:cs="Sylfaen"/>
                <w:sz w:val="12"/>
                <w:szCs w:val="20"/>
              </w:rPr>
              <w:t xml:space="preserve">Քանի որ ՀՀ ՊՆ կարիքների համար նշված ապրանքների գնման գինը չի գերազանցում գնումների բազային միավորի ութսունապատիկը, ուստի «Գնումների մասին» ՀՀ օրենքի 22-րդ հոդվածի 1-ին մասի, ՀՀ կառավարության 04.05.2017թ. N 526-Ն որոշմամբ հաստատված կարգի 80-րդ կետի պահանջների համաձայն գնումն իրականացվել է գնանշման հարցման միջոցով գնում </w:t>
            </w:r>
            <w:proofErr w:type="gramStart"/>
            <w:r w:rsidRPr="00E3437D">
              <w:rPr>
                <w:rFonts w:ascii="GHEA Grapalat" w:hAnsi="GHEA Grapalat" w:cs="Sylfaen"/>
                <w:sz w:val="12"/>
                <w:szCs w:val="20"/>
              </w:rPr>
              <w:t>կատարելու  ընթացակարգով</w:t>
            </w:r>
            <w:proofErr w:type="gramEnd"/>
            <w:r w:rsidRPr="00E3437D">
              <w:rPr>
                <w:rFonts w:ascii="GHEA Grapalat" w:hAnsi="GHEA Grapalat" w:cs="Sylfaen"/>
                <w:sz w:val="12"/>
                <w:szCs w:val="20"/>
              </w:rPr>
              <w:t>։</w:t>
            </w:r>
          </w:p>
        </w:tc>
      </w:tr>
      <w:tr w:rsidR="00E3437D" w:rsidRPr="00E3437D" w14:paraId="075EEA57" w14:textId="77777777" w:rsidTr="00843E73">
        <w:trPr>
          <w:trHeight w:val="196"/>
        </w:trPr>
        <w:tc>
          <w:tcPr>
            <w:tcW w:w="5000" w:type="pct"/>
            <w:gridSpan w:val="39"/>
            <w:tcBorders>
              <w:bottom w:val="single" w:sz="8" w:space="0" w:color="auto"/>
            </w:tcBorders>
            <w:shd w:val="clear" w:color="auto" w:fill="auto"/>
            <w:vAlign w:val="center"/>
          </w:tcPr>
          <w:p w14:paraId="02621226" w14:textId="5738C294" w:rsidR="00FB13BE" w:rsidRPr="00E3437D" w:rsidRDefault="00FB13BE" w:rsidP="00AA4AA1">
            <w:pPr>
              <w:widowControl w:val="0"/>
              <w:spacing w:before="0" w:after="0"/>
              <w:rPr>
                <w:rFonts w:ascii="GHEA Grapalat" w:hAnsi="GHEA Grapalat"/>
                <w:bCs/>
                <w:sz w:val="16"/>
                <w:szCs w:val="12"/>
              </w:rPr>
            </w:pPr>
            <w:r w:rsidRPr="00E3437D">
              <w:rPr>
                <w:rFonts w:ascii="GHEA Grapalat" w:hAnsi="GHEA Grapalat"/>
                <w:bCs/>
                <w:sz w:val="16"/>
                <w:szCs w:val="12"/>
              </w:rPr>
              <w:t xml:space="preserve">  </w:t>
            </w:r>
            <w:proofErr w:type="gramStart"/>
            <w:r w:rsidRPr="00E3437D">
              <w:rPr>
                <w:rFonts w:ascii="GHEA Grapalat" w:hAnsi="GHEA Grapalat"/>
                <w:bCs/>
                <w:sz w:val="16"/>
                <w:szCs w:val="12"/>
              </w:rPr>
              <w:t>ֆինանսական</w:t>
            </w:r>
            <w:proofErr w:type="gramEnd"/>
            <w:r w:rsidRPr="00E3437D">
              <w:rPr>
                <w:rFonts w:ascii="GHEA Grapalat" w:hAnsi="GHEA Grapalat"/>
                <w:bCs/>
                <w:sz w:val="16"/>
                <w:szCs w:val="12"/>
              </w:rPr>
              <w:t xml:space="preserve"> միջոցները նախատեսվել է ՀՀ կառավարության 27.12.2024թ. № 2060-Ն որոշման համաձայն:</w:t>
            </w:r>
          </w:p>
        </w:tc>
      </w:tr>
      <w:tr w:rsidR="00E3437D" w:rsidRPr="00E3437D" w14:paraId="681596E8" w14:textId="77777777" w:rsidTr="00294F6C">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3317" w:type="pct"/>
            <w:gridSpan w:val="29"/>
            <w:tcBorders>
              <w:top w:val="single" w:sz="8" w:space="0" w:color="auto"/>
              <w:left w:val="single" w:sz="8" w:space="0" w:color="auto"/>
              <w:bottom w:val="single" w:sz="8" w:space="0" w:color="auto"/>
              <w:right w:val="single" w:sz="8" w:space="0" w:color="auto"/>
            </w:tcBorders>
            <w:shd w:val="clear" w:color="auto" w:fill="auto"/>
            <w:vAlign w:val="center"/>
          </w:tcPr>
          <w:p w14:paraId="5F50B75D" w14:textId="77777777" w:rsidR="00FB13BE" w:rsidRPr="00E3437D" w:rsidRDefault="00FB13BE" w:rsidP="00C65AF4">
            <w:pPr>
              <w:tabs>
                <w:tab w:val="left" w:pos="1248"/>
              </w:tabs>
              <w:spacing w:before="0" w:after="0"/>
              <w:ind w:left="0" w:firstLine="0"/>
              <w:rPr>
                <w:rFonts w:ascii="GHEA Grapalat" w:eastAsia="Times New Roman" w:hAnsi="GHEA Grapalat"/>
                <w:sz w:val="14"/>
                <w:szCs w:val="14"/>
                <w:lang w:val="hy-AM" w:eastAsia="ru-RU"/>
              </w:rPr>
            </w:pPr>
            <w:r w:rsidRPr="00E3437D">
              <w:rPr>
                <w:rFonts w:ascii="GHEA Grapalat" w:eastAsia="Times New Roman" w:hAnsi="GHEA Grapalat"/>
                <w:sz w:val="14"/>
                <w:szCs w:val="14"/>
                <w:lang w:eastAsia="ru-RU"/>
              </w:rPr>
              <w:t>Հ</w:t>
            </w:r>
            <w:r w:rsidRPr="00E3437D">
              <w:rPr>
                <w:rFonts w:ascii="GHEA Grapalat" w:eastAsia="Times New Roman" w:hAnsi="GHEA Grapalat"/>
                <w:sz w:val="14"/>
                <w:szCs w:val="14"/>
                <w:lang w:val="hy-AM" w:eastAsia="ru-RU"/>
              </w:rPr>
              <w:t xml:space="preserve">րավեր ուղարկելու </w:t>
            </w:r>
            <w:r w:rsidRPr="00E3437D">
              <w:rPr>
                <w:rFonts w:ascii="GHEA Grapalat" w:eastAsia="Times New Roman" w:hAnsi="GHEA Grapalat"/>
                <w:sz w:val="14"/>
                <w:szCs w:val="14"/>
                <w:lang w:eastAsia="ru-RU"/>
              </w:rPr>
              <w:t xml:space="preserve">կամ հրապարակելու </w:t>
            </w:r>
            <w:r w:rsidRPr="00E3437D">
              <w:rPr>
                <w:rFonts w:ascii="GHEA Grapalat" w:eastAsia="Times New Roman" w:hAnsi="GHEA Grapalat"/>
                <w:sz w:val="14"/>
                <w:szCs w:val="14"/>
                <w:lang w:val="hy-AM" w:eastAsia="ru-RU"/>
              </w:rPr>
              <w:t>ամսաթիվը</w:t>
            </w:r>
          </w:p>
        </w:tc>
        <w:tc>
          <w:tcPr>
            <w:tcW w:w="1683" w:type="pct"/>
            <w:gridSpan w:val="10"/>
            <w:tcBorders>
              <w:top w:val="single" w:sz="8" w:space="0" w:color="auto"/>
              <w:left w:val="single" w:sz="8" w:space="0" w:color="auto"/>
              <w:bottom w:val="single" w:sz="6" w:space="0" w:color="FFFFFF"/>
              <w:right w:val="single" w:sz="8" w:space="0" w:color="auto"/>
            </w:tcBorders>
            <w:shd w:val="clear" w:color="auto" w:fill="auto"/>
            <w:vAlign w:val="center"/>
          </w:tcPr>
          <w:p w14:paraId="36975E9E" w14:textId="17903985" w:rsidR="00FB13BE" w:rsidRPr="00E3437D" w:rsidRDefault="00FB13BE" w:rsidP="00077392">
            <w:pPr>
              <w:tabs>
                <w:tab w:val="left" w:pos="1248"/>
              </w:tabs>
              <w:spacing w:before="0" w:after="0"/>
              <w:ind w:left="0" w:firstLine="0"/>
              <w:jc w:val="center"/>
              <w:rPr>
                <w:rFonts w:ascii="GHEA Grapalat" w:hAnsi="GHEA Grapalat" w:cs="Sylfaen"/>
                <w:sz w:val="14"/>
                <w:szCs w:val="18"/>
                <w:lang w:val="es-ES" w:eastAsia="x-none"/>
              </w:rPr>
            </w:pPr>
            <w:r w:rsidRPr="00E3437D">
              <w:rPr>
                <w:rFonts w:ascii="GHEA Grapalat" w:hAnsi="GHEA Grapalat" w:cs="Sylfaen"/>
                <w:sz w:val="14"/>
                <w:szCs w:val="18"/>
                <w:lang w:val="es-ES" w:eastAsia="x-none"/>
              </w:rPr>
              <w:t>03.05.2025թ.</w:t>
            </w:r>
          </w:p>
        </w:tc>
      </w:tr>
      <w:tr w:rsidR="00E3437D" w:rsidRPr="00E3437D" w14:paraId="199F948A" w14:textId="77777777" w:rsidTr="00294F6C">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64"/>
        </w:trPr>
        <w:tc>
          <w:tcPr>
            <w:tcW w:w="3109" w:type="pct"/>
            <w:gridSpan w:val="26"/>
            <w:vMerge w:val="restart"/>
            <w:tcBorders>
              <w:top w:val="single" w:sz="8" w:space="0" w:color="auto"/>
              <w:left w:val="single" w:sz="8" w:space="0" w:color="auto"/>
              <w:right w:val="single" w:sz="8" w:space="0" w:color="auto"/>
            </w:tcBorders>
            <w:shd w:val="clear" w:color="auto" w:fill="auto"/>
            <w:vAlign w:val="center"/>
          </w:tcPr>
          <w:p w14:paraId="1F4B3560" w14:textId="0138AE9C" w:rsidR="00FB13BE" w:rsidRPr="00E3437D" w:rsidRDefault="00FB13BE" w:rsidP="00C65AF4">
            <w:pPr>
              <w:widowControl w:val="0"/>
              <w:spacing w:before="0" w:after="0"/>
              <w:ind w:left="0" w:firstLine="0"/>
              <w:rPr>
                <w:rFonts w:ascii="GHEA Grapalat" w:eastAsia="Times New Roman" w:hAnsi="GHEA Grapalat"/>
                <w:sz w:val="14"/>
                <w:szCs w:val="14"/>
                <w:u w:val="single"/>
                <w:lang w:eastAsia="ru-RU"/>
              </w:rPr>
            </w:pPr>
            <w:r w:rsidRPr="00E3437D">
              <w:rPr>
                <w:rFonts w:ascii="GHEA Grapalat" w:eastAsia="Times New Roman" w:hAnsi="GHEA Grapalat" w:cs="Sylfaen"/>
                <w:sz w:val="14"/>
                <w:szCs w:val="14"/>
                <w:lang w:eastAsia="ru-RU"/>
              </w:rPr>
              <w:t>Հ</w:t>
            </w:r>
            <w:r w:rsidRPr="00E3437D">
              <w:rPr>
                <w:rFonts w:ascii="GHEA Grapalat" w:eastAsia="Times New Roman" w:hAnsi="GHEA Grapalat" w:cs="Sylfaen"/>
                <w:sz w:val="14"/>
                <w:szCs w:val="14"/>
                <w:lang w:val="ru-RU" w:eastAsia="ru-RU"/>
              </w:rPr>
              <w:t>րավերում</w:t>
            </w:r>
            <w:r w:rsidRPr="00E3437D">
              <w:rPr>
                <w:rFonts w:ascii="GHEA Grapalat" w:eastAsia="Times New Roman" w:hAnsi="GHEA Grapalat" w:cs="Times Armenian"/>
                <w:sz w:val="14"/>
                <w:szCs w:val="14"/>
                <w:lang w:eastAsia="ru-RU"/>
              </w:rPr>
              <w:t xml:space="preserve"> </w:t>
            </w:r>
            <w:r w:rsidRPr="00E3437D">
              <w:rPr>
                <w:rFonts w:ascii="GHEA Grapalat" w:eastAsia="Times New Roman" w:hAnsi="GHEA Grapalat" w:cs="Sylfaen"/>
                <w:sz w:val="14"/>
                <w:szCs w:val="14"/>
                <w:lang w:val="ru-RU" w:eastAsia="ru-RU"/>
              </w:rPr>
              <w:t>կատարված</w:t>
            </w:r>
            <w:r w:rsidRPr="00E3437D">
              <w:rPr>
                <w:rFonts w:ascii="GHEA Grapalat" w:eastAsia="Times New Roman" w:hAnsi="GHEA Grapalat" w:cs="Times Armenian"/>
                <w:sz w:val="14"/>
                <w:szCs w:val="14"/>
                <w:lang w:eastAsia="ru-RU"/>
              </w:rPr>
              <w:t xml:space="preserve"> </w:t>
            </w:r>
            <w:r w:rsidRPr="00E3437D">
              <w:rPr>
                <w:rFonts w:ascii="GHEA Grapalat" w:eastAsia="Times New Roman" w:hAnsi="GHEA Grapalat" w:cs="Sylfaen"/>
                <w:sz w:val="14"/>
                <w:szCs w:val="14"/>
                <w:lang w:val="ru-RU" w:eastAsia="ru-RU"/>
              </w:rPr>
              <w:t>փոփոխություններ</w:t>
            </w:r>
            <w:r w:rsidRPr="00E3437D">
              <w:rPr>
                <w:rFonts w:ascii="GHEA Grapalat" w:eastAsia="Times New Roman" w:hAnsi="GHEA Grapalat" w:cs="Sylfaen"/>
                <w:sz w:val="14"/>
                <w:szCs w:val="14"/>
                <w:lang w:eastAsia="ru-RU"/>
              </w:rPr>
              <w:t>ի ամսաթիվը</w:t>
            </w:r>
          </w:p>
        </w:tc>
        <w:tc>
          <w:tcPr>
            <w:tcW w:w="208" w:type="pct"/>
            <w:gridSpan w:val="3"/>
            <w:tcBorders>
              <w:top w:val="single" w:sz="8" w:space="0" w:color="auto"/>
              <w:left w:val="single" w:sz="8" w:space="0" w:color="auto"/>
              <w:bottom w:val="single" w:sz="8" w:space="0" w:color="auto"/>
              <w:right w:val="single" w:sz="8" w:space="0" w:color="auto"/>
            </w:tcBorders>
            <w:shd w:val="clear" w:color="auto" w:fill="auto"/>
            <w:vAlign w:val="center"/>
          </w:tcPr>
          <w:p w14:paraId="234B575A"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w:t>
            </w:r>
          </w:p>
        </w:tc>
        <w:tc>
          <w:tcPr>
            <w:tcW w:w="1683" w:type="pct"/>
            <w:gridSpan w:val="10"/>
            <w:vMerge w:val="restart"/>
            <w:tcBorders>
              <w:top w:val="single" w:sz="8" w:space="0" w:color="auto"/>
              <w:left w:val="single" w:sz="8" w:space="0" w:color="auto"/>
              <w:right w:val="single" w:sz="8" w:space="0" w:color="auto"/>
            </w:tcBorders>
            <w:shd w:val="clear" w:color="auto" w:fill="auto"/>
            <w:vAlign w:val="center"/>
          </w:tcPr>
          <w:p w14:paraId="1C62E95F" w14:textId="25EF3F08" w:rsidR="00FB13BE" w:rsidRPr="00E3437D" w:rsidRDefault="00FB13BE" w:rsidP="00C65AF4">
            <w:pPr>
              <w:tabs>
                <w:tab w:val="left" w:pos="1248"/>
              </w:tabs>
              <w:spacing w:before="0" w:after="0"/>
              <w:ind w:left="0"/>
              <w:jc w:val="center"/>
              <w:rPr>
                <w:rFonts w:ascii="GHEA Grapalat" w:eastAsia="Times New Roman" w:hAnsi="GHEA Grapalat"/>
                <w:sz w:val="14"/>
                <w:szCs w:val="14"/>
                <w:lang w:eastAsia="ru-RU"/>
              </w:rPr>
            </w:pPr>
            <w:r w:rsidRPr="00E3437D">
              <w:rPr>
                <w:rFonts w:ascii="GHEA Grapalat" w:hAnsi="GHEA Grapalat"/>
                <w:sz w:val="14"/>
                <w:szCs w:val="16"/>
              </w:rPr>
              <w:t>Հրավերում փոփոխություններ չեն կատարվել</w:t>
            </w:r>
          </w:p>
        </w:tc>
      </w:tr>
      <w:tr w:rsidR="00E3437D" w:rsidRPr="00E3437D" w14:paraId="6EE9B008" w14:textId="77777777" w:rsidTr="00294F6C">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92"/>
        </w:trPr>
        <w:tc>
          <w:tcPr>
            <w:tcW w:w="3109" w:type="pct"/>
            <w:gridSpan w:val="26"/>
            <w:vMerge/>
            <w:tcBorders>
              <w:left w:val="single" w:sz="8" w:space="0" w:color="auto"/>
              <w:bottom w:val="single" w:sz="8" w:space="0" w:color="auto"/>
              <w:right w:val="single" w:sz="8" w:space="0" w:color="auto"/>
            </w:tcBorders>
            <w:shd w:val="clear" w:color="auto" w:fill="auto"/>
            <w:vAlign w:val="center"/>
          </w:tcPr>
          <w:p w14:paraId="1A12405C" w14:textId="77777777" w:rsidR="00FB13BE" w:rsidRPr="00E3437D" w:rsidRDefault="00FB13BE" w:rsidP="00C65AF4">
            <w:pPr>
              <w:widowControl w:val="0"/>
              <w:spacing w:before="0" w:after="0"/>
              <w:ind w:left="0" w:firstLine="0"/>
              <w:rPr>
                <w:rFonts w:ascii="GHEA Grapalat" w:eastAsia="Times New Roman" w:hAnsi="GHEA Grapalat" w:cs="Sylfaen"/>
                <w:sz w:val="14"/>
                <w:szCs w:val="14"/>
                <w:lang w:eastAsia="ru-RU"/>
              </w:rPr>
            </w:pPr>
          </w:p>
        </w:tc>
        <w:tc>
          <w:tcPr>
            <w:tcW w:w="208" w:type="pct"/>
            <w:gridSpan w:val="3"/>
            <w:tcBorders>
              <w:top w:val="single" w:sz="8" w:space="0" w:color="auto"/>
              <w:left w:val="single" w:sz="8" w:space="0" w:color="auto"/>
              <w:bottom w:val="single" w:sz="8" w:space="0" w:color="auto"/>
              <w:right w:val="single" w:sz="8" w:space="0" w:color="auto"/>
            </w:tcBorders>
            <w:shd w:val="clear" w:color="auto" w:fill="auto"/>
            <w:vAlign w:val="center"/>
          </w:tcPr>
          <w:p w14:paraId="493BD52D"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w:t>
            </w:r>
          </w:p>
        </w:tc>
        <w:tc>
          <w:tcPr>
            <w:tcW w:w="1683" w:type="pct"/>
            <w:gridSpan w:val="10"/>
            <w:vMerge/>
            <w:tcBorders>
              <w:left w:val="single" w:sz="8" w:space="0" w:color="auto"/>
              <w:bottom w:val="single" w:sz="8" w:space="0" w:color="auto"/>
              <w:right w:val="single" w:sz="8" w:space="0" w:color="auto"/>
            </w:tcBorders>
            <w:shd w:val="clear" w:color="auto" w:fill="auto"/>
            <w:vAlign w:val="center"/>
          </w:tcPr>
          <w:p w14:paraId="176DEB54" w14:textId="30CF90B5"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p>
        </w:tc>
      </w:tr>
      <w:tr w:rsidR="00E3437D" w:rsidRPr="00E3437D" w14:paraId="13FE412E" w14:textId="77777777" w:rsidTr="00294F6C">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358"/>
        </w:trPr>
        <w:tc>
          <w:tcPr>
            <w:tcW w:w="3109" w:type="pct"/>
            <w:gridSpan w:val="26"/>
            <w:vMerge w:val="restart"/>
            <w:tcBorders>
              <w:top w:val="single" w:sz="8" w:space="0" w:color="auto"/>
              <w:left w:val="single" w:sz="8" w:space="0" w:color="auto"/>
              <w:right w:val="single" w:sz="8" w:space="0" w:color="auto"/>
            </w:tcBorders>
            <w:shd w:val="clear" w:color="auto" w:fill="auto"/>
            <w:vAlign w:val="center"/>
          </w:tcPr>
          <w:p w14:paraId="16131DCB" w14:textId="77777777" w:rsidR="00FB13BE" w:rsidRPr="00E3437D" w:rsidRDefault="00FB13BE" w:rsidP="00C65AF4">
            <w:pPr>
              <w:widowControl w:val="0"/>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Հրավերի վերաբերյալ պարզաբանումների ամսաթիվը</w:t>
            </w:r>
          </w:p>
        </w:tc>
        <w:tc>
          <w:tcPr>
            <w:tcW w:w="208" w:type="pct"/>
            <w:gridSpan w:val="3"/>
            <w:vMerge w:val="restart"/>
            <w:tcBorders>
              <w:top w:val="single" w:sz="8" w:space="0" w:color="auto"/>
              <w:left w:val="single" w:sz="8" w:space="0" w:color="auto"/>
              <w:right w:val="single" w:sz="8" w:space="0" w:color="auto"/>
            </w:tcBorders>
            <w:shd w:val="clear" w:color="auto" w:fill="auto"/>
            <w:vAlign w:val="center"/>
          </w:tcPr>
          <w:p w14:paraId="766AA406" w14:textId="4E5F362B"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w:t>
            </w:r>
          </w:p>
        </w:tc>
        <w:tc>
          <w:tcPr>
            <w:tcW w:w="914" w:type="pct"/>
            <w:gridSpan w:val="8"/>
            <w:tcBorders>
              <w:top w:val="single" w:sz="8" w:space="0" w:color="auto"/>
              <w:left w:val="single" w:sz="8" w:space="0" w:color="auto"/>
              <w:bottom w:val="single" w:sz="8" w:space="0" w:color="auto"/>
              <w:right w:val="single" w:sz="4" w:space="0" w:color="auto"/>
            </w:tcBorders>
            <w:shd w:val="clear" w:color="auto" w:fill="auto"/>
            <w:vAlign w:val="center"/>
          </w:tcPr>
          <w:p w14:paraId="74236B9E"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Հարցարդման ստացման</w:t>
            </w:r>
          </w:p>
        </w:tc>
        <w:tc>
          <w:tcPr>
            <w:tcW w:w="769" w:type="pct"/>
            <w:gridSpan w:val="2"/>
            <w:tcBorders>
              <w:top w:val="single" w:sz="8" w:space="0" w:color="auto"/>
              <w:left w:val="single" w:sz="4" w:space="0" w:color="auto"/>
              <w:bottom w:val="single" w:sz="8" w:space="0" w:color="auto"/>
              <w:right w:val="single" w:sz="8" w:space="0" w:color="auto"/>
            </w:tcBorders>
            <w:shd w:val="clear" w:color="auto" w:fill="auto"/>
            <w:vAlign w:val="center"/>
          </w:tcPr>
          <w:p w14:paraId="0DE48CE7"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Պարզաբանման</w:t>
            </w:r>
          </w:p>
        </w:tc>
      </w:tr>
      <w:tr w:rsidR="00E3437D" w:rsidRPr="00E3437D" w14:paraId="321D26CF" w14:textId="793B5215" w:rsidTr="00294F6C">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95"/>
        </w:trPr>
        <w:tc>
          <w:tcPr>
            <w:tcW w:w="3109" w:type="pct"/>
            <w:gridSpan w:val="26"/>
            <w:vMerge/>
            <w:tcBorders>
              <w:left w:val="single" w:sz="8" w:space="0" w:color="auto"/>
              <w:right w:val="single" w:sz="8" w:space="0" w:color="auto"/>
            </w:tcBorders>
            <w:shd w:val="clear" w:color="auto" w:fill="auto"/>
            <w:vAlign w:val="center"/>
          </w:tcPr>
          <w:p w14:paraId="1C172B39" w14:textId="77777777" w:rsidR="00FB13BE" w:rsidRPr="00E3437D" w:rsidRDefault="00FB13BE" w:rsidP="00C65AF4">
            <w:pPr>
              <w:widowControl w:val="0"/>
              <w:spacing w:before="0" w:after="0"/>
              <w:ind w:left="0" w:firstLine="0"/>
              <w:rPr>
                <w:rFonts w:ascii="GHEA Grapalat" w:eastAsia="Times New Roman" w:hAnsi="GHEA Grapalat"/>
                <w:sz w:val="14"/>
                <w:szCs w:val="14"/>
                <w:u w:val="single"/>
                <w:lang w:eastAsia="ru-RU"/>
              </w:rPr>
            </w:pPr>
          </w:p>
        </w:tc>
        <w:tc>
          <w:tcPr>
            <w:tcW w:w="208" w:type="pct"/>
            <w:gridSpan w:val="3"/>
            <w:vMerge/>
            <w:tcBorders>
              <w:left w:val="single" w:sz="8" w:space="0" w:color="auto"/>
              <w:right w:val="single" w:sz="8" w:space="0" w:color="auto"/>
            </w:tcBorders>
            <w:shd w:val="clear" w:color="auto" w:fill="auto"/>
            <w:vAlign w:val="center"/>
          </w:tcPr>
          <w:p w14:paraId="3FE1F54F" w14:textId="37FF0B3F"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1683" w:type="pct"/>
            <w:gridSpan w:val="10"/>
            <w:tcBorders>
              <w:top w:val="single" w:sz="8" w:space="0" w:color="auto"/>
              <w:left w:val="single" w:sz="8" w:space="0" w:color="auto"/>
              <w:right w:val="single" w:sz="8" w:space="0" w:color="auto"/>
            </w:tcBorders>
            <w:shd w:val="clear" w:color="auto" w:fill="auto"/>
            <w:vAlign w:val="center"/>
          </w:tcPr>
          <w:p w14:paraId="73C8F0A7" w14:textId="1C55136E" w:rsidR="00FB13BE" w:rsidRPr="00E3437D" w:rsidRDefault="00FB13BE" w:rsidP="00BC6062">
            <w:pPr>
              <w:tabs>
                <w:tab w:val="left" w:pos="1248"/>
              </w:tabs>
              <w:spacing w:before="0" w:after="0"/>
              <w:ind w:left="0"/>
              <w:jc w:val="center"/>
              <w:rPr>
                <w:rFonts w:ascii="GHEA Grapalat" w:eastAsia="Times New Roman" w:hAnsi="GHEA Grapalat"/>
                <w:sz w:val="16"/>
                <w:szCs w:val="14"/>
                <w:lang w:eastAsia="ru-RU"/>
              </w:rPr>
            </w:pPr>
            <w:r w:rsidRPr="00E3437D">
              <w:rPr>
                <w:rFonts w:ascii="GHEA Grapalat" w:hAnsi="GHEA Grapalat"/>
                <w:sz w:val="12"/>
                <w:szCs w:val="16"/>
              </w:rPr>
              <w:t xml:space="preserve">Չի ստացվել </w:t>
            </w:r>
          </w:p>
        </w:tc>
      </w:tr>
      <w:tr w:rsidR="00E3437D" w:rsidRPr="00E3437D" w14:paraId="30B89418" w14:textId="77777777" w:rsidTr="00843E73">
        <w:trPr>
          <w:trHeight w:val="54"/>
        </w:trPr>
        <w:tc>
          <w:tcPr>
            <w:tcW w:w="5000" w:type="pct"/>
            <w:gridSpan w:val="39"/>
            <w:shd w:val="clear" w:color="auto" w:fill="99CCFF"/>
            <w:vAlign w:val="center"/>
          </w:tcPr>
          <w:p w14:paraId="70776DB4"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p>
        </w:tc>
      </w:tr>
      <w:tr w:rsidR="00E3437D" w:rsidRPr="00E3437D" w14:paraId="10DC4861" w14:textId="77777777" w:rsidTr="00294F6C">
        <w:trPr>
          <w:trHeight w:val="605"/>
        </w:trPr>
        <w:tc>
          <w:tcPr>
            <w:tcW w:w="590" w:type="pct"/>
            <w:gridSpan w:val="5"/>
            <w:vMerge w:val="restart"/>
            <w:shd w:val="clear" w:color="auto" w:fill="auto"/>
            <w:vAlign w:val="center"/>
          </w:tcPr>
          <w:p w14:paraId="34162061"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cs="Sylfaen"/>
                <w:sz w:val="14"/>
                <w:szCs w:val="14"/>
                <w:lang w:eastAsia="ru-RU"/>
              </w:rPr>
              <w:t>Հ/Հ</w:t>
            </w:r>
          </w:p>
        </w:tc>
        <w:tc>
          <w:tcPr>
            <w:tcW w:w="1216" w:type="pct"/>
            <w:gridSpan w:val="12"/>
            <w:vMerge w:val="restart"/>
            <w:shd w:val="clear" w:color="auto" w:fill="auto"/>
            <w:vAlign w:val="center"/>
          </w:tcPr>
          <w:p w14:paraId="4FE503E7" w14:textId="29F83DA2"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cs="Sylfaen"/>
                <w:sz w:val="14"/>
                <w:szCs w:val="14"/>
                <w:lang w:eastAsia="ru-RU"/>
              </w:rPr>
              <w:t>Մասնակցի անվանումը</w:t>
            </w:r>
          </w:p>
        </w:tc>
        <w:tc>
          <w:tcPr>
            <w:tcW w:w="3194" w:type="pct"/>
            <w:gridSpan w:val="22"/>
            <w:shd w:val="clear" w:color="auto" w:fill="auto"/>
            <w:vAlign w:val="center"/>
          </w:tcPr>
          <w:p w14:paraId="1FD38684" w14:textId="55AB3E83" w:rsidR="00FB13BE" w:rsidRPr="00E3437D" w:rsidRDefault="00FB13BE" w:rsidP="00C65AF4">
            <w:pPr>
              <w:widowControl w:val="0"/>
              <w:spacing w:before="0" w:after="0"/>
              <w:ind w:left="0" w:firstLine="0"/>
              <w:jc w:val="center"/>
              <w:rPr>
                <w:rFonts w:ascii="GHEA Grapalat" w:eastAsia="Times New Roman" w:hAnsi="GHEA Grapalat"/>
                <w:sz w:val="14"/>
                <w:szCs w:val="14"/>
                <w:highlight w:val="yellow"/>
                <w:lang w:eastAsia="ru-RU"/>
              </w:rPr>
            </w:pPr>
            <w:r w:rsidRPr="00E3437D">
              <w:rPr>
                <w:rFonts w:ascii="GHEA Grapalat" w:eastAsia="Times New Roman" w:hAnsi="GHEA Grapalat"/>
                <w:bCs/>
                <w:sz w:val="14"/>
                <w:szCs w:val="14"/>
                <w:lang w:eastAsia="ru-RU"/>
              </w:rPr>
              <w:t>Ըստ չափաբաժինների՝</w:t>
            </w:r>
            <w:r w:rsidRPr="00E3437D">
              <w:rPr>
                <w:rFonts w:ascii="GHEA Grapalat" w:eastAsia="Times New Roman" w:hAnsi="GHEA Grapalat"/>
                <w:bCs/>
                <w:sz w:val="16"/>
                <w:szCs w:val="14"/>
                <w:lang w:eastAsia="ru-RU"/>
              </w:rPr>
              <w:t xml:space="preserve"> </w:t>
            </w:r>
            <w:r w:rsidRPr="00E3437D">
              <w:rPr>
                <w:rFonts w:ascii="GHEA Grapalat" w:eastAsia="Times New Roman" w:hAnsi="GHEA Grapalat"/>
                <w:bCs/>
                <w:sz w:val="14"/>
                <w:szCs w:val="14"/>
                <w:lang w:eastAsia="ru-RU"/>
              </w:rPr>
              <w:t>յուրաքանչյուր մասնակցի հայտով, ներառյալ միաժամանակյա բանակցությունների կազմակերպման արդյունքում ներկայացված գինը</w:t>
            </w:r>
            <w:r w:rsidRPr="00E3437D">
              <w:rPr>
                <w:rFonts w:ascii="GHEA Grapalat" w:eastAsia="Times New Roman" w:hAnsi="GHEA Grapalat"/>
                <w:sz w:val="14"/>
                <w:szCs w:val="14"/>
                <w:lang w:eastAsia="ru-RU"/>
              </w:rPr>
              <w:t xml:space="preserve">  /ՀՀ դրամ/</w:t>
            </w:r>
          </w:p>
        </w:tc>
      </w:tr>
      <w:tr w:rsidR="00E3437D" w:rsidRPr="00E3437D" w14:paraId="3FD00E3A" w14:textId="77777777" w:rsidTr="00294F6C">
        <w:trPr>
          <w:trHeight w:val="365"/>
        </w:trPr>
        <w:tc>
          <w:tcPr>
            <w:tcW w:w="590" w:type="pct"/>
            <w:gridSpan w:val="5"/>
            <w:vMerge/>
            <w:shd w:val="clear" w:color="auto" w:fill="auto"/>
            <w:vAlign w:val="center"/>
          </w:tcPr>
          <w:p w14:paraId="67E5DBFB" w14:textId="428617B6"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p>
        </w:tc>
        <w:tc>
          <w:tcPr>
            <w:tcW w:w="1216" w:type="pct"/>
            <w:gridSpan w:val="12"/>
            <w:vMerge/>
            <w:shd w:val="clear" w:color="auto" w:fill="auto"/>
            <w:vAlign w:val="center"/>
          </w:tcPr>
          <w:p w14:paraId="7835142E"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p>
        </w:tc>
        <w:tc>
          <w:tcPr>
            <w:tcW w:w="1402" w:type="pct"/>
            <w:gridSpan w:val="11"/>
            <w:shd w:val="clear" w:color="auto" w:fill="auto"/>
            <w:vAlign w:val="center"/>
          </w:tcPr>
          <w:p w14:paraId="27542D69" w14:textId="0AA8DEDA" w:rsidR="00FB13BE" w:rsidRPr="00E3437D" w:rsidRDefault="00FB13BE" w:rsidP="00C65AF4">
            <w:pPr>
              <w:widowControl w:val="0"/>
              <w:spacing w:before="0" w:after="0"/>
              <w:ind w:left="0" w:firstLine="0"/>
              <w:jc w:val="center"/>
              <w:rPr>
                <w:rFonts w:ascii="GHEA Grapalat" w:eastAsia="Times New Roman" w:hAnsi="GHEA Grapalat"/>
                <w:sz w:val="14"/>
                <w:szCs w:val="14"/>
                <w:highlight w:val="yellow"/>
                <w:lang w:eastAsia="ru-RU"/>
              </w:rPr>
            </w:pPr>
            <w:r w:rsidRPr="00E3437D">
              <w:rPr>
                <w:rFonts w:ascii="GHEA Grapalat" w:eastAsia="Times New Roman" w:hAnsi="GHEA Grapalat"/>
                <w:sz w:val="14"/>
                <w:szCs w:val="14"/>
                <w:lang w:eastAsia="ru-RU"/>
              </w:rPr>
              <w:t>առանց ԱԱՀ</w:t>
            </w:r>
          </w:p>
        </w:tc>
        <w:tc>
          <w:tcPr>
            <w:tcW w:w="892" w:type="pct"/>
            <w:gridSpan w:val="8"/>
            <w:shd w:val="clear" w:color="auto" w:fill="auto"/>
            <w:vAlign w:val="center"/>
          </w:tcPr>
          <w:p w14:paraId="635EE2FE"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ԱԱՀ</w:t>
            </w:r>
          </w:p>
        </w:tc>
        <w:tc>
          <w:tcPr>
            <w:tcW w:w="900" w:type="pct"/>
            <w:gridSpan w:val="3"/>
            <w:shd w:val="clear" w:color="auto" w:fill="auto"/>
            <w:vAlign w:val="center"/>
          </w:tcPr>
          <w:p w14:paraId="4A371FE9"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Ընդհանուր</w:t>
            </w:r>
          </w:p>
        </w:tc>
      </w:tr>
      <w:tr w:rsidR="00E3437D" w:rsidRPr="00E3437D" w14:paraId="68E3FDDC" w14:textId="77777777" w:rsidTr="004E0E5E">
        <w:trPr>
          <w:trHeight w:val="365"/>
        </w:trPr>
        <w:tc>
          <w:tcPr>
            <w:tcW w:w="5000" w:type="pct"/>
            <w:gridSpan w:val="39"/>
            <w:shd w:val="clear" w:color="auto" w:fill="auto"/>
            <w:vAlign w:val="center"/>
          </w:tcPr>
          <w:p w14:paraId="3E17F472" w14:textId="77777777" w:rsidR="00FB13BE" w:rsidRPr="00E3437D" w:rsidRDefault="00FB13BE" w:rsidP="00110626">
            <w:pPr>
              <w:widowControl w:val="0"/>
              <w:spacing w:before="0" w:after="0"/>
              <w:jc w:val="center"/>
              <w:rPr>
                <w:rFonts w:ascii="GHEA Grapalat" w:hAnsi="GHEA Grapalat"/>
                <w:bCs/>
                <w:sz w:val="18"/>
                <w:szCs w:val="12"/>
              </w:rPr>
            </w:pPr>
            <w:r w:rsidRPr="00E3437D">
              <w:rPr>
                <w:rFonts w:ascii="GHEA Grapalat" w:hAnsi="GHEA Grapalat"/>
                <w:bCs/>
                <w:sz w:val="18"/>
                <w:szCs w:val="12"/>
              </w:rPr>
              <w:t xml:space="preserve">Պահանջվող անհրաժեշտ տեղեկությունները ներառված են սույն հայտարարությանը կից ներկայացվող </w:t>
            </w:r>
          </w:p>
          <w:p w14:paraId="65AD074E" w14:textId="6EC76F21" w:rsidR="00FB13BE" w:rsidRPr="00E3437D" w:rsidRDefault="00FB13BE" w:rsidP="00110626">
            <w:pPr>
              <w:widowControl w:val="0"/>
              <w:spacing w:before="0" w:after="0"/>
              <w:jc w:val="center"/>
              <w:rPr>
                <w:rFonts w:ascii="GHEA Grapalat" w:hAnsi="GHEA Grapalat"/>
                <w:bCs/>
                <w:sz w:val="18"/>
                <w:szCs w:val="12"/>
              </w:rPr>
            </w:pPr>
            <w:r w:rsidRPr="00E3437D">
              <w:rPr>
                <w:rFonts w:ascii="GHEA Grapalat" w:hAnsi="GHEA Grapalat"/>
                <w:bCs/>
                <w:sz w:val="18"/>
                <w:szCs w:val="12"/>
              </w:rPr>
              <w:t xml:space="preserve">Հավելված N 1-ում </w:t>
            </w:r>
            <w:r w:rsidRPr="00E3437D">
              <w:rPr>
                <w:rFonts w:ascii="GHEA Grapalat" w:hAnsi="GHEA Grapalat"/>
                <w:bCs/>
                <w:sz w:val="18"/>
                <w:szCs w:val="12"/>
                <w:lang w:val="hy-AM"/>
              </w:rPr>
              <w:t>ներկայացված է ստորև/:</w:t>
            </w:r>
          </w:p>
          <w:p w14:paraId="39FE21C3" w14:textId="77777777" w:rsidR="00FB13BE" w:rsidRPr="00E3437D" w:rsidRDefault="00FB13BE" w:rsidP="00110626">
            <w:pPr>
              <w:widowControl w:val="0"/>
              <w:spacing w:before="0" w:after="0"/>
              <w:jc w:val="center"/>
              <w:rPr>
                <w:rFonts w:ascii="GHEA Grapalat" w:hAnsi="GHEA Grapalat"/>
                <w:bCs/>
                <w:sz w:val="16"/>
                <w:szCs w:val="12"/>
              </w:rPr>
            </w:pPr>
          </w:p>
          <w:p w14:paraId="4EF0045B" w14:textId="5774AB5F" w:rsidR="00FB13BE" w:rsidRPr="00E3437D" w:rsidRDefault="00FB13BE" w:rsidP="007B6521">
            <w:pPr>
              <w:widowControl w:val="0"/>
              <w:spacing w:before="0" w:after="0"/>
              <w:jc w:val="center"/>
              <w:rPr>
                <w:rFonts w:ascii="GHEA Grapalat" w:eastAsia="Times New Roman" w:hAnsi="GHEA Grapalat"/>
                <w:sz w:val="14"/>
                <w:szCs w:val="14"/>
                <w:lang w:eastAsia="ru-RU"/>
              </w:rPr>
            </w:pPr>
            <w:r w:rsidRPr="00E3437D">
              <w:rPr>
                <w:rFonts w:ascii="GHEA Grapalat" w:hAnsi="GHEA Grapalat"/>
                <w:bCs/>
                <w:sz w:val="18"/>
                <w:szCs w:val="12"/>
              </w:rPr>
              <w:t xml:space="preserve">Ըստ ներկայացված տվյալների` մասնակիցներից ԱԱՀ վճարող չեն միայն «ԲԵԿՅԱԼ» ՍՊԸ-ն, «ՄԱՐԻԱՄ ՍԱՐԳՍՅԱՆ ԽԱՉԱՏՈՒՐԻ Ա/Ձ-ն և «ՄԵՏԱՂԱՄԱՆԵՂԵՆ ԳՈՐԾԱՐԱՆ» ԲԲԸ-ն, իսկ մնացած մասնակիցները ԱԱՀ վճարող են: </w:t>
            </w:r>
          </w:p>
        </w:tc>
      </w:tr>
      <w:tr w:rsidR="00E3437D" w:rsidRPr="00E3437D" w14:paraId="7A1F5ADA" w14:textId="77777777" w:rsidTr="000F01B9">
        <w:trPr>
          <w:trHeight w:val="47"/>
        </w:trPr>
        <w:tc>
          <w:tcPr>
            <w:tcW w:w="5000" w:type="pct"/>
            <w:gridSpan w:val="39"/>
            <w:shd w:val="clear" w:color="auto" w:fill="auto"/>
            <w:vAlign w:val="center"/>
          </w:tcPr>
          <w:p w14:paraId="3FE9744C" w14:textId="011E4B7F" w:rsidR="00FB13BE" w:rsidRPr="00E3437D" w:rsidRDefault="00FB13BE" w:rsidP="00110626">
            <w:pPr>
              <w:widowControl w:val="0"/>
              <w:spacing w:before="0" w:after="0"/>
              <w:ind w:left="0" w:firstLine="0"/>
              <w:rPr>
                <w:rFonts w:ascii="GHEA Grapalat" w:hAnsi="GHEA Grapalat" w:cs="Sylfaen"/>
                <w:sz w:val="16"/>
                <w:szCs w:val="18"/>
                <w:highlight w:val="yellow"/>
              </w:rPr>
            </w:pPr>
          </w:p>
        </w:tc>
      </w:tr>
      <w:tr w:rsidR="00E3437D" w:rsidRPr="00E3437D" w14:paraId="700CD07F" w14:textId="4CE6888A" w:rsidTr="00294F6C">
        <w:trPr>
          <w:trHeight w:val="376"/>
        </w:trPr>
        <w:tc>
          <w:tcPr>
            <w:tcW w:w="709" w:type="pct"/>
            <w:gridSpan w:val="6"/>
            <w:tcBorders>
              <w:right w:val="single" w:sz="4" w:space="0" w:color="auto"/>
            </w:tcBorders>
            <w:shd w:val="clear" w:color="auto" w:fill="auto"/>
            <w:vAlign w:val="center"/>
          </w:tcPr>
          <w:p w14:paraId="10ED0606" w14:textId="4BB92E4F"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hAnsi="GHEA Grapalat" w:cs="Sylfaen"/>
                <w:sz w:val="16"/>
                <w:szCs w:val="16"/>
              </w:rPr>
              <w:t>Այլ տեղեկություններ</w:t>
            </w:r>
          </w:p>
        </w:tc>
        <w:tc>
          <w:tcPr>
            <w:tcW w:w="4291" w:type="pct"/>
            <w:gridSpan w:val="33"/>
            <w:tcBorders>
              <w:left w:val="single" w:sz="4" w:space="0" w:color="auto"/>
            </w:tcBorders>
            <w:shd w:val="clear" w:color="auto" w:fill="auto"/>
            <w:vAlign w:val="center"/>
          </w:tcPr>
          <w:p w14:paraId="7981E7B7" w14:textId="77777777" w:rsidR="00FB13BE" w:rsidRPr="00E3437D" w:rsidRDefault="00FB13BE" w:rsidP="006D7B37">
            <w:pPr>
              <w:spacing w:before="0" w:after="0"/>
              <w:jc w:val="both"/>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 xml:space="preserve"> Ծանոթություն` </w:t>
            </w:r>
          </w:p>
          <w:p w14:paraId="431103FA" w14:textId="2B665FC8" w:rsidR="00FB13BE" w:rsidRPr="00E3437D" w:rsidRDefault="00FB13BE" w:rsidP="00651162">
            <w:pPr>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6"/>
                <w:szCs w:val="14"/>
                <w:lang w:eastAsia="ru-RU"/>
              </w:rPr>
              <w:t>«ՀՀ ՊՆ-ԳՀԱՊՁԲ-25-10/6» ծածկագրով գնման ընթացակարգի շրջանակներում բանակցություններ չեն վարվել:</w:t>
            </w:r>
          </w:p>
        </w:tc>
      </w:tr>
      <w:tr w:rsidR="00E3437D" w:rsidRPr="00E3437D" w14:paraId="521126E1" w14:textId="77777777" w:rsidTr="00843E73">
        <w:tc>
          <w:tcPr>
            <w:tcW w:w="5000" w:type="pct"/>
            <w:gridSpan w:val="39"/>
            <w:tcBorders>
              <w:bottom w:val="single" w:sz="8" w:space="0" w:color="auto"/>
            </w:tcBorders>
            <w:shd w:val="clear" w:color="auto" w:fill="auto"/>
            <w:vAlign w:val="center"/>
          </w:tcPr>
          <w:p w14:paraId="36A77A72"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sz w:val="14"/>
                <w:szCs w:val="14"/>
                <w:lang w:eastAsia="ru-RU"/>
              </w:rPr>
              <w:t>Տ</w:t>
            </w:r>
            <w:r w:rsidRPr="00E3437D">
              <w:rPr>
                <w:rFonts w:ascii="GHEA Grapalat" w:eastAsia="Times New Roman" w:hAnsi="GHEA Grapalat"/>
                <w:sz w:val="14"/>
                <w:szCs w:val="14"/>
                <w:lang w:val="hy-AM" w:eastAsia="ru-RU"/>
              </w:rPr>
              <w:t>վյալներ մերժված հայտերի մասին</w:t>
            </w:r>
          </w:p>
        </w:tc>
      </w:tr>
      <w:tr w:rsidR="00E3437D" w:rsidRPr="00E3437D" w14:paraId="552679BF" w14:textId="77777777" w:rsidTr="00294F6C">
        <w:tc>
          <w:tcPr>
            <w:tcW w:w="399" w:type="pct"/>
            <w:gridSpan w:val="2"/>
            <w:vMerge w:val="restart"/>
            <w:shd w:val="clear" w:color="auto" w:fill="auto"/>
            <w:vAlign w:val="center"/>
          </w:tcPr>
          <w:p w14:paraId="770D59CE"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Չափա-բաժնի համարը</w:t>
            </w:r>
          </w:p>
        </w:tc>
        <w:tc>
          <w:tcPr>
            <w:tcW w:w="590" w:type="pct"/>
            <w:gridSpan w:val="6"/>
            <w:vMerge w:val="restart"/>
            <w:shd w:val="clear" w:color="auto" w:fill="auto"/>
            <w:vAlign w:val="center"/>
          </w:tcPr>
          <w:p w14:paraId="563B2C65"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Մասնակցի անվանումը</w:t>
            </w:r>
          </w:p>
        </w:tc>
        <w:tc>
          <w:tcPr>
            <w:tcW w:w="4011" w:type="pct"/>
            <w:gridSpan w:val="31"/>
            <w:tcBorders>
              <w:bottom w:val="single" w:sz="8" w:space="0" w:color="auto"/>
            </w:tcBorders>
            <w:shd w:val="clear" w:color="auto" w:fill="auto"/>
            <w:vAlign w:val="center"/>
          </w:tcPr>
          <w:p w14:paraId="37230292"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val="hy-AM" w:eastAsia="ru-RU"/>
              </w:rPr>
              <w:t>Գնահատման արդյունքները</w:t>
            </w:r>
            <w:r w:rsidRPr="00E3437D">
              <w:rPr>
                <w:rFonts w:ascii="GHEA Grapalat" w:eastAsia="Times New Roman" w:hAnsi="GHEA Grapalat"/>
                <w:sz w:val="14"/>
                <w:szCs w:val="14"/>
                <w:lang w:eastAsia="ru-RU"/>
              </w:rPr>
              <w:t xml:space="preserve"> (բավարար կամ անբավարար)</w:t>
            </w:r>
          </w:p>
        </w:tc>
      </w:tr>
      <w:tr w:rsidR="00E3437D" w:rsidRPr="00E3437D" w14:paraId="3CA6FABC" w14:textId="77777777" w:rsidTr="00294F6C">
        <w:tc>
          <w:tcPr>
            <w:tcW w:w="399" w:type="pct"/>
            <w:gridSpan w:val="2"/>
            <w:vMerge/>
            <w:tcBorders>
              <w:bottom w:val="single" w:sz="8" w:space="0" w:color="auto"/>
            </w:tcBorders>
            <w:shd w:val="clear" w:color="auto" w:fill="auto"/>
            <w:vAlign w:val="center"/>
          </w:tcPr>
          <w:p w14:paraId="40198501"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p>
        </w:tc>
        <w:tc>
          <w:tcPr>
            <w:tcW w:w="590" w:type="pct"/>
            <w:gridSpan w:val="6"/>
            <w:vMerge/>
            <w:tcBorders>
              <w:bottom w:val="single" w:sz="8" w:space="0" w:color="auto"/>
            </w:tcBorders>
            <w:shd w:val="clear" w:color="auto" w:fill="auto"/>
            <w:vAlign w:val="center"/>
          </w:tcPr>
          <w:p w14:paraId="2E10516E"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p>
        </w:tc>
        <w:tc>
          <w:tcPr>
            <w:tcW w:w="1011" w:type="pct"/>
            <w:gridSpan w:val="10"/>
            <w:tcBorders>
              <w:bottom w:val="single" w:sz="8" w:space="0" w:color="auto"/>
            </w:tcBorders>
            <w:shd w:val="clear" w:color="auto" w:fill="auto"/>
            <w:vAlign w:val="center"/>
          </w:tcPr>
          <w:p w14:paraId="4310A92D"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cs="Arial Armenian"/>
                <w:sz w:val="14"/>
                <w:szCs w:val="14"/>
                <w:lang w:eastAsia="ru-RU"/>
              </w:rPr>
              <w:t>Հրավերով պահանջվող փաստաթղթերի առկայությունը</w:t>
            </w:r>
          </w:p>
        </w:tc>
        <w:tc>
          <w:tcPr>
            <w:tcW w:w="910" w:type="pct"/>
            <w:gridSpan w:val="7"/>
            <w:tcBorders>
              <w:bottom w:val="single" w:sz="8" w:space="0" w:color="auto"/>
            </w:tcBorders>
            <w:shd w:val="clear" w:color="auto" w:fill="auto"/>
            <w:vAlign w:val="center"/>
          </w:tcPr>
          <w:p w14:paraId="7136F05F"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val="hy-AM" w:eastAsia="ru-RU"/>
              </w:rPr>
            </w:pPr>
            <w:r w:rsidRPr="00E3437D">
              <w:rPr>
                <w:rFonts w:ascii="GHEA Grapalat" w:eastAsia="Times New Roman" w:hAnsi="GHEA Grapalat" w:cs="Arial Armenian"/>
                <w:sz w:val="14"/>
                <w:szCs w:val="14"/>
                <w:lang w:val="hy-AM" w:eastAsia="ru-RU"/>
              </w:rPr>
              <w:t>Հայտով ներկայացված</w:t>
            </w:r>
            <w:r w:rsidRPr="00E3437D">
              <w:rPr>
                <w:rFonts w:ascii="GHEA Grapalat" w:eastAsia="Times New Roman" w:hAnsi="GHEA Grapalat" w:cs="Arial Armenian"/>
                <w:sz w:val="14"/>
                <w:szCs w:val="14"/>
                <w:lang w:eastAsia="ru-RU"/>
              </w:rPr>
              <w:t xml:space="preserve"> փաստաթղթերի </w:t>
            </w:r>
            <w:r w:rsidRPr="00E3437D">
              <w:rPr>
                <w:rFonts w:ascii="GHEA Grapalat" w:eastAsia="Times New Roman" w:hAnsi="GHEA Grapalat" w:cs="Arial Armenian"/>
                <w:sz w:val="14"/>
                <w:szCs w:val="14"/>
                <w:lang w:val="hy-AM" w:eastAsia="ru-RU"/>
              </w:rPr>
              <w:t>համապատասխանությունը հրավերով սահմանված պահանջներին</w:t>
            </w:r>
          </w:p>
        </w:tc>
        <w:tc>
          <w:tcPr>
            <w:tcW w:w="1062" w:type="pct"/>
            <w:gridSpan w:val="10"/>
            <w:tcBorders>
              <w:bottom w:val="single" w:sz="8" w:space="0" w:color="auto"/>
            </w:tcBorders>
            <w:shd w:val="clear" w:color="auto" w:fill="auto"/>
            <w:vAlign w:val="center"/>
          </w:tcPr>
          <w:p w14:paraId="63B06239" w14:textId="77777777" w:rsidR="00FB13BE" w:rsidRPr="00E3437D" w:rsidRDefault="00FB13BE" w:rsidP="00C65AF4">
            <w:pPr>
              <w:widowControl w:val="0"/>
              <w:spacing w:before="0" w:after="0"/>
              <w:ind w:left="0" w:firstLine="0"/>
              <w:jc w:val="center"/>
              <w:rPr>
                <w:rFonts w:ascii="GHEA Grapalat" w:eastAsia="Times New Roman" w:hAnsi="GHEA Grapalat" w:cs="Arial Armenian"/>
                <w:sz w:val="14"/>
                <w:szCs w:val="14"/>
                <w:highlight w:val="yellow"/>
                <w:lang w:val="hy-AM" w:eastAsia="ru-RU"/>
              </w:rPr>
            </w:pPr>
            <w:r w:rsidRPr="00E3437D">
              <w:rPr>
                <w:rFonts w:ascii="GHEA Grapalat" w:eastAsia="Times New Roman" w:hAnsi="GHEA Grapalat" w:cs="Arial Armenian"/>
                <w:sz w:val="14"/>
                <w:szCs w:val="14"/>
                <w:lang w:val="hy-AM" w:eastAsia="ru-RU"/>
              </w:rPr>
              <w:t>Առաջարկած գնման առարկայի տեխնիկական բնութագրերի համապատասխանությունը հրավերով սահմանված պահանջներին</w:t>
            </w:r>
          </w:p>
        </w:tc>
        <w:tc>
          <w:tcPr>
            <w:tcW w:w="1028" w:type="pct"/>
            <w:gridSpan w:val="4"/>
            <w:tcBorders>
              <w:bottom w:val="single" w:sz="8" w:space="0" w:color="auto"/>
            </w:tcBorders>
            <w:shd w:val="clear" w:color="auto" w:fill="auto"/>
            <w:vAlign w:val="center"/>
          </w:tcPr>
          <w:p w14:paraId="00B50C56" w14:textId="77777777" w:rsidR="00FB13BE" w:rsidRPr="00E3437D" w:rsidRDefault="00FB13BE" w:rsidP="00C65AF4">
            <w:pPr>
              <w:widowControl w:val="0"/>
              <w:spacing w:before="0" w:after="0"/>
              <w:ind w:left="0" w:firstLine="0"/>
              <w:jc w:val="center"/>
              <w:rPr>
                <w:rFonts w:ascii="GHEA Grapalat" w:eastAsia="Times New Roman" w:hAnsi="GHEA Grapalat" w:cs="Sylfaen"/>
                <w:sz w:val="14"/>
                <w:szCs w:val="14"/>
                <w:highlight w:val="yellow"/>
                <w:lang w:eastAsia="ru-RU"/>
              </w:rPr>
            </w:pPr>
            <w:r w:rsidRPr="00E3437D">
              <w:rPr>
                <w:rFonts w:ascii="GHEA Grapalat" w:eastAsia="Times New Roman" w:hAnsi="GHEA Grapalat" w:cs="Arial Armenian"/>
                <w:sz w:val="14"/>
                <w:szCs w:val="14"/>
                <w:lang w:val="hy-AM" w:eastAsia="ru-RU"/>
              </w:rPr>
              <w:t>Գնային առաջարկ</w:t>
            </w:r>
          </w:p>
        </w:tc>
      </w:tr>
      <w:tr w:rsidR="00E3437D" w:rsidRPr="00E3437D" w14:paraId="5E96A1C5" w14:textId="77777777" w:rsidTr="00FD2F3C">
        <w:trPr>
          <w:trHeight w:val="151"/>
        </w:trPr>
        <w:tc>
          <w:tcPr>
            <w:tcW w:w="5000" w:type="pct"/>
            <w:gridSpan w:val="39"/>
            <w:tcBorders>
              <w:bottom w:val="single" w:sz="8" w:space="0" w:color="auto"/>
            </w:tcBorders>
            <w:shd w:val="clear" w:color="auto" w:fill="auto"/>
          </w:tcPr>
          <w:p w14:paraId="504E155E" w14:textId="68BFE784" w:rsidR="00FB13BE" w:rsidRPr="00E3437D" w:rsidRDefault="00FB13BE" w:rsidP="007B6521">
            <w:pPr>
              <w:widowControl w:val="0"/>
              <w:spacing w:before="0" w:after="0"/>
              <w:ind w:left="0" w:firstLine="0"/>
              <w:rPr>
                <w:rFonts w:ascii="GHEA Grapalat" w:eastAsia="Times New Roman" w:hAnsi="GHEA Grapalat" w:cs="Sylfaen"/>
                <w:sz w:val="14"/>
                <w:szCs w:val="14"/>
                <w:lang w:eastAsia="ru-RU"/>
              </w:rPr>
            </w:pPr>
            <w:r w:rsidRPr="00E3437D">
              <w:rPr>
                <w:rFonts w:ascii="GHEA Grapalat" w:hAnsi="GHEA Grapalat" w:cs="Sylfaen"/>
                <w:sz w:val="14"/>
                <w:szCs w:val="10"/>
              </w:rPr>
              <w:t>Մասնակիցների</w:t>
            </w:r>
            <w:r w:rsidRPr="00E3437D">
              <w:rPr>
                <w:rFonts w:ascii="GHEA Grapalat" w:hAnsi="GHEA Grapalat" w:cs="Sylfaen"/>
                <w:sz w:val="14"/>
                <w:szCs w:val="10"/>
                <w:lang w:val="nb-NO"/>
              </w:rPr>
              <w:t xml:space="preserve"> </w:t>
            </w:r>
            <w:r w:rsidRPr="00E3437D">
              <w:rPr>
                <w:rFonts w:ascii="GHEA Grapalat" w:hAnsi="GHEA Grapalat" w:cs="Sylfaen"/>
                <w:sz w:val="14"/>
                <w:szCs w:val="10"/>
              </w:rPr>
              <w:t>կողմից</w:t>
            </w:r>
            <w:r w:rsidRPr="00E3437D">
              <w:rPr>
                <w:rFonts w:ascii="GHEA Grapalat" w:hAnsi="GHEA Grapalat" w:cs="Sylfaen"/>
                <w:sz w:val="14"/>
                <w:szCs w:val="10"/>
                <w:lang w:val="nb-NO"/>
              </w:rPr>
              <w:t xml:space="preserve"> </w:t>
            </w:r>
            <w:r w:rsidRPr="00E3437D">
              <w:rPr>
                <w:rFonts w:ascii="GHEA Grapalat" w:hAnsi="GHEA Grapalat" w:cs="Sylfaen"/>
                <w:sz w:val="14"/>
                <w:szCs w:val="10"/>
              </w:rPr>
              <w:t>ներկայացված</w:t>
            </w:r>
            <w:r w:rsidRPr="00E3437D">
              <w:rPr>
                <w:rFonts w:ascii="GHEA Grapalat" w:hAnsi="GHEA Grapalat" w:cs="Sylfaen"/>
                <w:sz w:val="14"/>
                <w:szCs w:val="10"/>
                <w:lang w:val="nb-NO"/>
              </w:rPr>
              <w:t xml:space="preserve"> </w:t>
            </w:r>
            <w:r w:rsidRPr="00E3437D">
              <w:rPr>
                <w:rFonts w:ascii="GHEA Grapalat" w:hAnsi="GHEA Grapalat" w:cs="Sylfaen"/>
                <w:sz w:val="14"/>
                <w:szCs w:val="10"/>
              </w:rPr>
              <w:t>հայտերը</w:t>
            </w:r>
            <w:r w:rsidRPr="00E3437D">
              <w:rPr>
                <w:rFonts w:ascii="GHEA Grapalat" w:hAnsi="GHEA Grapalat" w:cs="Sylfaen"/>
                <w:sz w:val="14"/>
                <w:szCs w:val="10"/>
                <w:lang w:val="nb-NO"/>
              </w:rPr>
              <w:t xml:space="preserve"> </w:t>
            </w:r>
            <w:r w:rsidRPr="00E3437D">
              <w:rPr>
                <w:rFonts w:ascii="GHEA Grapalat" w:eastAsia="Times New Roman" w:hAnsi="GHEA Grapalat" w:cs="Arial Armenian"/>
                <w:sz w:val="14"/>
                <w:szCs w:val="14"/>
                <w:lang w:val="hy-AM" w:eastAsia="ru-RU"/>
              </w:rPr>
              <w:t>ըստ չափաբաժինների</w:t>
            </w:r>
            <w:r w:rsidRPr="00E3437D">
              <w:rPr>
                <w:rFonts w:ascii="GHEA Grapalat" w:hAnsi="GHEA Grapalat" w:cs="Sylfaen"/>
                <w:sz w:val="14"/>
                <w:szCs w:val="10"/>
                <w:lang w:val="nb-NO"/>
              </w:rPr>
              <w:t xml:space="preserve"> </w:t>
            </w:r>
            <w:r w:rsidRPr="00E3437D">
              <w:rPr>
                <w:rFonts w:ascii="GHEA Grapalat" w:hAnsi="GHEA Grapalat" w:cs="Sylfaen"/>
                <w:sz w:val="14"/>
                <w:szCs w:val="10"/>
              </w:rPr>
              <w:t>համապատասխանում</w:t>
            </w:r>
            <w:r w:rsidRPr="00E3437D">
              <w:rPr>
                <w:rFonts w:ascii="GHEA Grapalat" w:hAnsi="GHEA Grapalat" w:cs="Sylfaen"/>
                <w:sz w:val="14"/>
                <w:szCs w:val="10"/>
                <w:lang w:val="nb-NO"/>
              </w:rPr>
              <w:t xml:space="preserve"> </w:t>
            </w:r>
            <w:r w:rsidRPr="00E3437D">
              <w:rPr>
                <w:rFonts w:ascii="GHEA Grapalat" w:hAnsi="GHEA Grapalat" w:cs="Sylfaen"/>
                <w:sz w:val="14"/>
                <w:szCs w:val="10"/>
              </w:rPr>
              <w:t>են</w:t>
            </w:r>
            <w:r w:rsidRPr="00E3437D">
              <w:rPr>
                <w:rFonts w:ascii="GHEA Grapalat" w:hAnsi="GHEA Grapalat" w:cs="Sylfaen"/>
                <w:sz w:val="14"/>
                <w:szCs w:val="10"/>
                <w:lang w:val="nb-NO"/>
              </w:rPr>
              <w:t xml:space="preserve"> </w:t>
            </w:r>
            <w:r w:rsidRPr="00E3437D">
              <w:rPr>
                <w:rFonts w:ascii="GHEA Grapalat" w:hAnsi="GHEA Grapalat" w:cs="Sylfaen"/>
                <w:sz w:val="14"/>
                <w:szCs w:val="10"/>
              </w:rPr>
              <w:t>հրավերով</w:t>
            </w:r>
            <w:r w:rsidRPr="00E3437D">
              <w:rPr>
                <w:rFonts w:ascii="GHEA Grapalat" w:hAnsi="GHEA Grapalat" w:cs="Sylfaen"/>
                <w:sz w:val="14"/>
                <w:szCs w:val="10"/>
                <w:lang w:val="nb-NO"/>
              </w:rPr>
              <w:t xml:space="preserve"> </w:t>
            </w:r>
            <w:r w:rsidRPr="00E3437D">
              <w:rPr>
                <w:rFonts w:ascii="GHEA Grapalat" w:hAnsi="GHEA Grapalat" w:cs="Sylfaen"/>
                <w:sz w:val="14"/>
                <w:szCs w:val="10"/>
              </w:rPr>
              <w:t>սահմանված</w:t>
            </w:r>
            <w:r w:rsidRPr="00E3437D">
              <w:rPr>
                <w:rFonts w:ascii="GHEA Grapalat" w:hAnsi="GHEA Grapalat" w:cs="Sylfaen"/>
                <w:sz w:val="14"/>
                <w:szCs w:val="10"/>
                <w:lang w:val="nb-NO"/>
              </w:rPr>
              <w:t xml:space="preserve"> </w:t>
            </w:r>
            <w:r w:rsidRPr="00E3437D">
              <w:rPr>
                <w:rFonts w:ascii="GHEA Grapalat" w:hAnsi="GHEA Grapalat" w:cs="Sylfaen"/>
                <w:sz w:val="14"/>
                <w:szCs w:val="10"/>
              </w:rPr>
              <w:t>պահանջներին</w:t>
            </w:r>
            <w:r w:rsidRPr="00E3437D">
              <w:rPr>
                <w:rFonts w:ascii="GHEA Grapalat" w:hAnsi="GHEA Grapalat" w:cs="Sylfaen"/>
                <w:sz w:val="14"/>
                <w:szCs w:val="10"/>
                <w:lang w:val="nb-NO"/>
              </w:rPr>
              <w:t xml:space="preserve"> </w:t>
            </w:r>
            <w:r w:rsidRPr="00E3437D">
              <w:rPr>
                <w:rFonts w:ascii="GHEA Grapalat" w:hAnsi="GHEA Grapalat" w:cs="Sylfaen"/>
                <w:sz w:val="14"/>
                <w:szCs w:val="10"/>
              </w:rPr>
              <w:t>և</w:t>
            </w:r>
            <w:r w:rsidRPr="00E3437D">
              <w:rPr>
                <w:rFonts w:ascii="GHEA Grapalat" w:hAnsi="GHEA Grapalat" w:cs="Sylfaen"/>
                <w:sz w:val="14"/>
                <w:szCs w:val="10"/>
                <w:lang w:val="nb-NO"/>
              </w:rPr>
              <w:t xml:space="preserve"> </w:t>
            </w:r>
            <w:r w:rsidRPr="00E3437D">
              <w:rPr>
                <w:rFonts w:ascii="GHEA Grapalat" w:hAnsi="GHEA Grapalat" w:cs="Sylfaen"/>
                <w:sz w:val="14"/>
                <w:szCs w:val="10"/>
              </w:rPr>
              <w:t>գնահատվել</w:t>
            </w:r>
            <w:r w:rsidRPr="00E3437D">
              <w:rPr>
                <w:rFonts w:ascii="GHEA Grapalat" w:hAnsi="GHEA Grapalat" w:cs="Sylfaen"/>
                <w:sz w:val="14"/>
                <w:szCs w:val="10"/>
                <w:lang w:val="nb-NO"/>
              </w:rPr>
              <w:t xml:space="preserve"> </w:t>
            </w:r>
            <w:r w:rsidRPr="00E3437D">
              <w:rPr>
                <w:rFonts w:ascii="GHEA Grapalat" w:hAnsi="GHEA Grapalat" w:cs="Sylfaen"/>
                <w:sz w:val="14"/>
                <w:szCs w:val="10"/>
              </w:rPr>
              <w:t>են</w:t>
            </w:r>
            <w:r w:rsidRPr="00E3437D">
              <w:rPr>
                <w:rFonts w:ascii="GHEA Grapalat" w:hAnsi="GHEA Grapalat" w:cs="Sylfaen"/>
                <w:sz w:val="14"/>
                <w:szCs w:val="10"/>
                <w:lang w:val="nb-NO"/>
              </w:rPr>
              <w:t xml:space="preserve"> </w:t>
            </w:r>
            <w:r w:rsidRPr="00E3437D">
              <w:rPr>
                <w:rFonts w:ascii="GHEA Grapalat" w:hAnsi="GHEA Grapalat" w:cs="Sylfaen"/>
                <w:sz w:val="14"/>
                <w:szCs w:val="10"/>
              </w:rPr>
              <w:t xml:space="preserve">բավարար, </w:t>
            </w:r>
            <w:r w:rsidRPr="00E3437D">
              <w:rPr>
                <w:rFonts w:ascii="GHEA Grapalat" w:eastAsia="Times New Roman" w:hAnsi="GHEA Grapalat" w:cs="Sylfaen"/>
                <w:sz w:val="14"/>
                <w:szCs w:val="14"/>
                <w:lang w:eastAsia="ru-RU"/>
              </w:rPr>
              <w:lastRenderedPageBreak/>
              <w:t>բացառությամբ ներքոհիշյալ դեպքերի՝</w:t>
            </w:r>
            <w:r w:rsidRPr="00E3437D">
              <w:rPr>
                <w:rFonts w:ascii="GHEA Grapalat" w:hAnsi="GHEA Grapalat" w:cs="Sylfaen"/>
                <w:sz w:val="14"/>
                <w:szCs w:val="10"/>
              </w:rPr>
              <w:t xml:space="preserve"> </w:t>
            </w:r>
          </w:p>
        </w:tc>
      </w:tr>
      <w:tr w:rsidR="00E3437D" w:rsidRPr="00E3437D" w14:paraId="522ACAFB" w14:textId="77777777" w:rsidTr="00294F6C">
        <w:trPr>
          <w:trHeight w:val="34"/>
        </w:trPr>
        <w:tc>
          <w:tcPr>
            <w:tcW w:w="828" w:type="pct"/>
            <w:gridSpan w:val="7"/>
            <w:shd w:val="clear" w:color="auto" w:fill="auto"/>
            <w:vAlign w:val="center"/>
          </w:tcPr>
          <w:p w14:paraId="514F7E40" w14:textId="77777777" w:rsidR="00FB13BE" w:rsidRPr="00E3437D" w:rsidRDefault="00FB13BE" w:rsidP="00C65AF4">
            <w:pPr>
              <w:spacing w:before="0" w:after="0"/>
              <w:ind w:left="0" w:firstLine="0"/>
              <w:rPr>
                <w:rFonts w:ascii="GHEA Grapalat" w:eastAsia="Times New Roman" w:hAnsi="GHEA Grapalat"/>
                <w:sz w:val="14"/>
                <w:szCs w:val="14"/>
                <w:lang w:eastAsia="ru-RU"/>
              </w:rPr>
            </w:pPr>
            <w:r w:rsidRPr="00E3437D">
              <w:rPr>
                <w:rFonts w:ascii="GHEA Grapalat" w:eastAsia="Times New Roman" w:hAnsi="GHEA Grapalat" w:cs="Sylfaen"/>
                <w:sz w:val="14"/>
                <w:szCs w:val="14"/>
                <w:lang w:eastAsia="ru-RU"/>
              </w:rPr>
              <w:lastRenderedPageBreak/>
              <w:t>Այլ տեղեկություններ</w:t>
            </w:r>
          </w:p>
        </w:tc>
        <w:tc>
          <w:tcPr>
            <w:tcW w:w="4172" w:type="pct"/>
            <w:gridSpan w:val="32"/>
            <w:shd w:val="clear" w:color="auto" w:fill="auto"/>
            <w:vAlign w:val="center"/>
          </w:tcPr>
          <w:p w14:paraId="2521A166" w14:textId="3BE2DB0D" w:rsidR="00FB13BE" w:rsidRPr="00E3437D" w:rsidRDefault="00FB13BE" w:rsidP="009F6628">
            <w:pPr>
              <w:spacing w:before="0" w:after="0"/>
              <w:ind w:left="0" w:firstLine="0"/>
              <w:jc w:val="both"/>
              <w:rPr>
                <w:rFonts w:ascii="GHEA Grapalat" w:hAnsi="GHEA Grapalat"/>
                <w:sz w:val="16"/>
                <w:szCs w:val="19"/>
                <w:lang w:val="es-ES"/>
              </w:rPr>
            </w:pPr>
            <w:r w:rsidRPr="00E3437D">
              <w:rPr>
                <w:rFonts w:ascii="GHEA Grapalat" w:hAnsi="GHEA Grapalat"/>
                <w:sz w:val="16"/>
                <w:szCs w:val="19"/>
                <w:lang w:val="es-ES"/>
              </w:rPr>
              <w:t xml:space="preserve">- «Քարհատ» մեքենա ՓԲԸ կողմից ներկայացված գնային առաջարկում /Հավելված 2/՝ 2-րդ և 13-րդ չափաբաժինների մասով առկա են անհամապատասխանություններ՝ մասնավորապես. </w:t>
            </w:r>
            <w:proofErr w:type="gramStart"/>
            <w:r w:rsidRPr="00E3437D">
              <w:rPr>
                <w:rFonts w:ascii="GHEA Grapalat" w:hAnsi="GHEA Grapalat"/>
                <w:sz w:val="16"/>
                <w:szCs w:val="19"/>
                <w:lang w:val="es-ES"/>
              </w:rPr>
              <w:t>գնային</w:t>
            </w:r>
            <w:proofErr w:type="gramEnd"/>
            <w:r w:rsidRPr="00E3437D">
              <w:rPr>
                <w:rFonts w:ascii="GHEA Grapalat" w:hAnsi="GHEA Grapalat"/>
                <w:sz w:val="16"/>
                <w:szCs w:val="19"/>
                <w:lang w:val="es-ES"/>
              </w:rPr>
              <w:t xml:space="preserve"> առաջարկի ավելացված արժեքի հարկ սյունակներում գումարները սխալ են հաշվարկված, «ԿԱՖԱԳԱՄԱ» ՍՊԸ կողմից ներկայացված գնային առաջարկում /Հավելված 2/՝ 9-րդ չափաբաժնի մասով ևս առկա է անհամապատասխանություն՝ մասնավորապես. գնային առաջարկի ավելացված արժեքի հարկ սյունակում գումարը սխալ է հաշվարկված, ուստի գնահատող հանձնաժողովը հիմք ընդունելով վերոնշյալը և «ՀՀ ՊՆ-ԳՀԱՊՁԲ-25-10/6» ծածկագրով ընթացակարգի հրավերի 5.2 և 8.2 ենթակետերը՝ որոշեց վերջիններիս հայտերը վերոնշյալ չափաբաժինների մասով գնահատել հրավերի պահանջներին անհամապատասխան և մերժել:  </w:t>
            </w:r>
          </w:p>
          <w:p w14:paraId="0558A908" w14:textId="77777777" w:rsidR="00FB13BE" w:rsidRPr="00E3437D" w:rsidRDefault="00FB13BE" w:rsidP="009F6628">
            <w:pPr>
              <w:spacing w:before="0" w:after="0"/>
              <w:ind w:left="0" w:firstLine="0"/>
              <w:jc w:val="both"/>
              <w:rPr>
                <w:rFonts w:ascii="GHEA Grapalat" w:hAnsi="GHEA Grapalat"/>
                <w:sz w:val="16"/>
                <w:szCs w:val="19"/>
                <w:lang w:val="es-ES"/>
              </w:rPr>
            </w:pPr>
          </w:p>
          <w:p w14:paraId="160547E8" w14:textId="46218735" w:rsidR="00FB13BE" w:rsidRPr="00E3437D" w:rsidRDefault="00FB13BE" w:rsidP="009F6628">
            <w:pPr>
              <w:spacing w:before="0" w:after="0"/>
              <w:ind w:left="0" w:firstLine="0"/>
              <w:jc w:val="both"/>
              <w:rPr>
                <w:rFonts w:ascii="GHEA Grapalat" w:hAnsi="GHEA Grapalat"/>
                <w:sz w:val="16"/>
                <w:szCs w:val="19"/>
                <w:lang w:val="es-ES"/>
              </w:rPr>
            </w:pPr>
            <w:r w:rsidRPr="00E3437D">
              <w:rPr>
                <w:rFonts w:ascii="GHEA Grapalat" w:hAnsi="GHEA Grapalat" w:cs="Sylfaen"/>
                <w:sz w:val="16"/>
                <w:szCs w:val="19"/>
                <w:lang w:val="es-ES"/>
              </w:rPr>
              <w:t xml:space="preserve">- Քանի որ </w:t>
            </w:r>
            <w:r w:rsidRPr="00E3437D">
              <w:rPr>
                <w:rFonts w:ascii="GHEA Grapalat" w:hAnsi="GHEA Grapalat"/>
                <w:sz w:val="16"/>
                <w:szCs w:val="19"/>
              </w:rPr>
              <w:t>«ԱՀԳՀ» ՍՊԸ</w:t>
            </w:r>
            <w:r w:rsidRPr="00E3437D">
              <w:rPr>
                <w:rFonts w:ascii="GHEA Grapalat" w:hAnsi="GHEA Grapalat" w:cs="Sylfaen"/>
                <w:sz w:val="16"/>
                <w:szCs w:val="19"/>
                <w:lang w:val="es-ES"/>
              </w:rPr>
              <w:t>-ն սահմանված կարգով և ժամկետում չշտկեց հայտում առկա արձանագրված անհամապատասխանությունները՝ /</w:t>
            </w:r>
            <w:r w:rsidRPr="00E3437D">
              <w:rPr>
                <w:rFonts w:ascii="GHEA Grapalat" w:hAnsi="GHEA Grapalat"/>
                <w:sz w:val="16"/>
                <w:szCs w:val="19"/>
              </w:rPr>
              <w:t xml:space="preserve">«ԱՀԳՀ»  ՍՊԸ </w:t>
            </w:r>
            <w:r w:rsidRPr="00E3437D">
              <w:rPr>
                <w:rFonts w:ascii="GHEA Grapalat" w:hAnsi="GHEA Grapalat" w:cs="Arial"/>
                <w:sz w:val="16"/>
                <w:szCs w:val="19"/>
              </w:rPr>
              <w:t xml:space="preserve">կողմից </w:t>
            </w:r>
            <w:r w:rsidRPr="00E3437D">
              <w:rPr>
                <w:rFonts w:ascii="GHEA Grapalat" w:hAnsi="GHEA Grapalat"/>
                <w:sz w:val="16"/>
                <w:szCs w:val="19"/>
              </w:rPr>
              <w:t>«ՀՀ ՊՆ-ԳՀԱՊՁԲ-25-10/6» ծածկագրով ընթացակարգին</w:t>
            </w:r>
            <w:r w:rsidRPr="00E3437D">
              <w:rPr>
                <w:rFonts w:ascii="GHEA Grapalat" w:hAnsi="GHEA Grapalat" w:cs="Arial"/>
                <w:sz w:val="16"/>
                <w:szCs w:val="19"/>
              </w:rPr>
              <w:t xml:space="preserve"> ներկայացված հայտում </w:t>
            </w:r>
            <w:r w:rsidRPr="00E3437D">
              <w:rPr>
                <w:rFonts w:ascii="GHEA Grapalat" w:hAnsi="GHEA Grapalat"/>
                <w:sz w:val="16"/>
                <w:szCs w:val="19"/>
              </w:rPr>
              <w:t>բացակայում էին /ներկայացված չէին/</w:t>
            </w:r>
            <w:r w:rsidRPr="00E3437D">
              <w:rPr>
                <w:rFonts w:ascii="GHEA Grapalat" w:hAnsi="GHEA Grapalat" w:cs="Arial"/>
                <w:sz w:val="16"/>
                <w:szCs w:val="19"/>
              </w:rPr>
              <w:t xml:space="preserve"> </w:t>
            </w:r>
            <w:r w:rsidRPr="00E3437D">
              <w:rPr>
                <w:rFonts w:ascii="GHEA Grapalat" w:hAnsi="GHEA Grapalat"/>
                <w:sz w:val="16"/>
                <w:szCs w:val="19"/>
              </w:rPr>
              <w:t>հավելված N 1-ը՝ /դիմումհայտարարություն գնանշման հարցման ընթացակարգին մասնակցելու/, հավելված N 1.1՝ /նկարագիր առաջարկվող ապրանքի ամբողջական/ և հավելված N 1.3-ը՝ /իրական շահառուների վերաբերյալ հայտարարագիրը կամ իրական շահառուների վերաբերյալ տեղեկություններ պարունակող կայքէջի հղումը/</w:t>
            </w:r>
            <w:r w:rsidRPr="00E3437D">
              <w:rPr>
                <w:rFonts w:ascii="GHEA Grapalat" w:hAnsi="GHEA Grapalat" w:cs="Sylfaen"/>
                <w:sz w:val="16"/>
                <w:szCs w:val="19"/>
                <w:lang w:val="es-ES"/>
              </w:rPr>
              <w:t xml:space="preserve">, ուստի գնահատող հանձնաժողովը՝ hիմք ընդունելով վերոնշյալը  և ՀՀ կառավարության 04.05.2017թ. N 526-Ն որոշմամբ հաստատված «Գնումների գործընթացի կազմակերպման» կարգի 42-րդ կետը` որոշեց </w:t>
            </w:r>
            <w:r w:rsidRPr="00E3437D">
              <w:rPr>
                <w:rFonts w:ascii="GHEA Grapalat" w:hAnsi="GHEA Grapalat"/>
                <w:sz w:val="16"/>
                <w:szCs w:val="19"/>
              </w:rPr>
              <w:t>«ԱՀԳՀ» ՍՊԸ</w:t>
            </w:r>
            <w:r w:rsidRPr="00E3437D">
              <w:rPr>
                <w:rFonts w:ascii="GHEA Grapalat" w:hAnsi="GHEA Grapalat" w:cs="Sylfaen"/>
                <w:sz w:val="16"/>
                <w:szCs w:val="19"/>
                <w:lang w:val="es-ES"/>
              </w:rPr>
              <w:t xml:space="preserve"> կողմից ներկայացված հայտը գնահատել հրավերի պահանջներին  անհամապատասխան և մերժել:</w:t>
            </w:r>
          </w:p>
          <w:p w14:paraId="71AB42B3" w14:textId="53543698" w:rsidR="00FB13BE" w:rsidRPr="00E3437D" w:rsidRDefault="00FB13BE" w:rsidP="009F6628">
            <w:pPr>
              <w:spacing w:before="0" w:after="0"/>
              <w:ind w:left="0" w:firstLine="0"/>
              <w:jc w:val="both"/>
              <w:rPr>
                <w:rFonts w:ascii="GHEA Grapalat" w:eastAsia="Times New Roman" w:hAnsi="GHEA Grapalat" w:cs="Sylfaen"/>
                <w:sz w:val="16"/>
                <w:szCs w:val="14"/>
                <w:lang w:eastAsia="ru-RU"/>
              </w:rPr>
            </w:pPr>
          </w:p>
        </w:tc>
      </w:tr>
      <w:tr w:rsidR="00E3437D" w:rsidRPr="00E3437D" w14:paraId="617248CD" w14:textId="77777777" w:rsidTr="006C10CB">
        <w:trPr>
          <w:trHeight w:val="250"/>
        </w:trPr>
        <w:tc>
          <w:tcPr>
            <w:tcW w:w="5000" w:type="pct"/>
            <w:gridSpan w:val="39"/>
            <w:tcBorders>
              <w:bottom w:val="single" w:sz="8" w:space="0" w:color="auto"/>
            </w:tcBorders>
            <w:shd w:val="clear" w:color="auto" w:fill="99CCFF"/>
            <w:vAlign w:val="center"/>
          </w:tcPr>
          <w:p w14:paraId="772BABFF" w14:textId="743E24CF" w:rsidR="00FB13BE" w:rsidRPr="00E3437D" w:rsidRDefault="00FB13BE" w:rsidP="00C65AF4">
            <w:pPr>
              <w:widowControl w:val="0"/>
              <w:spacing w:before="0" w:after="0"/>
              <w:ind w:left="0" w:firstLine="0"/>
              <w:jc w:val="center"/>
              <w:rPr>
                <w:rFonts w:ascii="GHEA Grapalat" w:eastAsia="Times New Roman" w:hAnsi="GHEA Grapalat" w:cs="Sylfaen"/>
                <w:sz w:val="14"/>
                <w:szCs w:val="14"/>
                <w:lang w:eastAsia="ru-RU"/>
              </w:rPr>
            </w:pPr>
          </w:p>
        </w:tc>
      </w:tr>
      <w:tr w:rsidR="00E3437D" w:rsidRPr="00E3437D" w14:paraId="1515C769" w14:textId="77777777" w:rsidTr="00294F6C">
        <w:trPr>
          <w:trHeight w:val="196"/>
        </w:trPr>
        <w:tc>
          <w:tcPr>
            <w:tcW w:w="2586" w:type="pct"/>
            <w:gridSpan w:val="22"/>
            <w:tcBorders>
              <w:bottom w:val="single" w:sz="8" w:space="0" w:color="auto"/>
            </w:tcBorders>
            <w:shd w:val="clear" w:color="auto" w:fill="auto"/>
            <w:vAlign w:val="center"/>
          </w:tcPr>
          <w:p w14:paraId="785FC15A" w14:textId="77777777" w:rsidR="00FB13BE" w:rsidRPr="00E3437D" w:rsidRDefault="00FB13BE" w:rsidP="00C65AF4">
            <w:pPr>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Ընտրված մասնակցի որոշման ամսաթիվը</w:t>
            </w:r>
          </w:p>
        </w:tc>
        <w:tc>
          <w:tcPr>
            <w:tcW w:w="2414" w:type="pct"/>
            <w:gridSpan w:val="17"/>
            <w:tcBorders>
              <w:bottom w:val="single" w:sz="8" w:space="0" w:color="auto"/>
            </w:tcBorders>
            <w:shd w:val="clear" w:color="auto" w:fill="auto"/>
            <w:vAlign w:val="center"/>
          </w:tcPr>
          <w:p w14:paraId="0C899495" w14:textId="013D9C16" w:rsidR="00FB13BE" w:rsidRPr="00E3437D" w:rsidRDefault="00FB13BE" w:rsidP="00F24A14">
            <w:pPr>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29.05.2025թ.</w:t>
            </w:r>
          </w:p>
        </w:tc>
      </w:tr>
      <w:tr w:rsidR="00E3437D" w:rsidRPr="00E3437D" w14:paraId="71BEA872" w14:textId="77777777" w:rsidTr="00853DBE">
        <w:trPr>
          <w:trHeight w:val="241"/>
        </w:trPr>
        <w:tc>
          <w:tcPr>
            <w:tcW w:w="2586" w:type="pct"/>
            <w:gridSpan w:val="22"/>
            <w:vMerge w:val="restart"/>
            <w:shd w:val="clear" w:color="auto" w:fill="auto"/>
            <w:vAlign w:val="center"/>
          </w:tcPr>
          <w:p w14:paraId="7F8FD238" w14:textId="77777777" w:rsidR="00FB13BE" w:rsidRPr="00E3437D" w:rsidRDefault="00FB13BE" w:rsidP="00C65AF4">
            <w:pPr>
              <w:tabs>
                <w:tab w:val="left" w:pos="1248"/>
              </w:tabs>
              <w:spacing w:before="0" w:after="0"/>
              <w:ind w:left="0" w:firstLine="0"/>
              <w:rPr>
                <w:rFonts w:ascii="GHEA Grapalat" w:eastAsia="Times New Roman" w:hAnsi="GHEA Grapalat"/>
                <w:sz w:val="14"/>
                <w:szCs w:val="14"/>
                <w:lang w:val="hy-AM" w:eastAsia="ru-RU"/>
              </w:rPr>
            </w:pPr>
            <w:r w:rsidRPr="00E3437D">
              <w:rPr>
                <w:rFonts w:ascii="GHEA Grapalat" w:eastAsia="Times New Roman" w:hAnsi="GHEA Grapalat"/>
                <w:sz w:val="14"/>
                <w:szCs w:val="14"/>
                <w:lang w:val="hy-AM" w:eastAsia="ru-RU"/>
              </w:rPr>
              <w:t>Անգործության ժամկետ</w:t>
            </w:r>
          </w:p>
        </w:tc>
        <w:tc>
          <w:tcPr>
            <w:tcW w:w="1255" w:type="pct"/>
            <w:gridSpan w:val="11"/>
            <w:tcBorders>
              <w:bottom w:val="single" w:sz="8" w:space="0" w:color="auto"/>
              <w:right w:val="single" w:sz="4" w:space="0" w:color="auto"/>
            </w:tcBorders>
            <w:shd w:val="clear" w:color="auto" w:fill="auto"/>
            <w:vAlign w:val="center"/>
          </w:tcPr>
          <w:p w14:paraId="4B80AEB2" w14:textId="77777777" w:rsidR="00FB13BE" w:rsidRPr="00E3437D" w:rsidRDefault="00FB13BE" w:rsidP="005973F6">
            <w:pPr>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 xml:space="preserve">          Անգործության ժամկետի սկիզբ</w:t>
            </w:r>
          </w:p>
        </w:tc>
        <w:tc>
          <w:tcPr>
            <w:tcW w:w="1159" w:type="pct"/>
            <w:gridSpan w:val="6"/>
            <w:tcBorders>
              <w:left w:val="single" w:sz="4" w:space="0" w:color="auto"/>
              <w:bottom w:val="single" w:sz="8" w:space="0" w:color="auto"/>
            </w:tcBorders>
            <w:shd w:val="clear" w:color="auto" w:fill="auto"/>
            <w:vAlign w:val="center"/>
          </w:tcPr>
          <w:p w14:paraId="22BAC259" w14:textId="2C94A429" w:rsidR="00FB13BE" w:rsidRPr="00E3437D" w:rsidRDefault="00FB13BE" w:rsidP="00C65AF4">
            <w:pPr>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 xml:space="preserve"> Անգործության ժամկետի ավարտ</w:t>
            </w:r>
          </w:p>
        </w:tc>
      </w:tr>
      <w:tr w:rsidR="00E3437D" w:rsidRPr="00E3437D" w14:paraId="04C80107" w14:textId="11D80700" w:rsidTr="00853DBE">
        <w:trPr>
          <w:trHeight w:val="92"/>
        </w:trPr>
        <w:tc>
          <w:tcPr>
            <w:tcW w:w="2586" w:type="pct"/>
            <w:gridSpan w:val="22"/>
            <w:vMerge/>
            <w:tcBorders>
              <w:bottom w:val="single" w:sz="4" w:space="0" w:color="auto"/>
            </w:tcBorders>
            <w:shd w:val="clear" w:color="auto" w:fill="auto"/>
            <w:vAlign w:val="center"/>
          </w:tcPr>
          <w:p w14:paraId="3A510EA2" w14:textId="77777777" w:rsidR="00FB13BE" w:rsidRPr="00E3437D" w:rsidRDefault="00FB13BE" w:rsidP="00C65AF4">
            <w:pPr>
              <w:tabs>
                <w:tab w:val="left" w:pos="1248"/>
              </w:tabs>
              <w:spacing w:before="0" w:after="0"/>
              <w:ind w:left="0" w:firstLine="0"/>
              <w:rPr>
                <w:rFonts w:ascii="GHEA Grapalat" w:eastAsia="Times New Roman" w:hAnsi="GHEA Grapalat"/>
                <w:sz w:val="14"/>
                <w:szCs w:val="14"/>
                <w:lang w:val="hy-AM" w:eastAsia="ru-RU"/>
              </w:rPr>
            </w:pPr>
          </w:p>
        </w:tc>
        <w:tc>
          <w:tcPr>
            <w:tcW w:w="1255" w:type="pct"/>
            <w:gridSpan w:val="11"/>
            <w:tcBorders>
              <w:bottom w:val="single" w:sz="8" w:space="0" w:color="auto"/>
              <w:right w:val="single" w:sz="4" w:space="0" w:color="auto"/>
            </w:tcBorders>
            <w:shd w:val="clear" w:color="auto" w:fill="auto"/>
            <w:vAlign w:val="center"/>
          </w:tcPr>
          <w:p w14:paraId="0A4499AC" w14:textId="0DA7D64D" w:rsidR="00FB13BE" w:rsidRPr="00E3437D" w:rsidRDefault="00FB13BE" w:rsidP="0035659A">
            <w:pPr>
              <w:spacing w:before="0" w:after="0"/>
              <w:ind w:left="0" w:firstLine="0"/>
              <w:jc w:val="center"/>
              <w:rPr>
                <w:rFonts w:ascii="GHEA Grapalat" w:hAnsi="GHEA Grapalat" w:cs="Sylfaen"/>
                <w:sz w:val="14"/>
                <w:szCs w:val="16"/>
              </w:rPr>
            </w:pPr>
            <w:r w:rsidRPr="00E3437D">
              <w:rPr>
                <w:rFonts w:ascii="GHEA Grapalat" w:hAnsi="GHEA Grapalat" w:cs="Sylfaen"/>
                <w:sz w:val="14"/>
                <w:szCs w:val="16"/>
              </w:rPr>
              <w:t>31.05.2025թ.</w:t>
            </w:r>
          </w:p>
        </w:tc>
        <w:tc>
          <w:tcPr>
            <w:tcW w:w="1159" w:type="pct"/>
            <w:gridSpan w:val="6"/>
            <w:tcBorders>
              <w:left w:val="single" w:sz="4" w:space="0" w:color="auto"/>
              <w:bottom w:val="single" w:sz="8" w:space="0" w:color="auto"/>
            </w:tcBorders>
            <w:shd w:val="clear" w:color="auto" w:fill="auto"/>
            <w:vAlign w:val="center"/>
          </w:tcPr>
          <w:p w14:paraId="2791417A" w14:textId="6C30227C" w:rsidR="00FB13BE" w:rsidRPr="00E3437D" w:rsidRDefault="00FB13BE" w:rsidP="002B7EFF">
            <w:pPr>
              <w:spacing w:before="0" w:after="0"/>
              <w:ind w:left="0" w:firstLine="0"/>
              <w:jc w:val="center"/>
              <w:rPr>
                <w:rFonts w:ascii="GHEA Grapalat" w:hAnsi="GHEA Grapalat" w:cs="Sylfaen"/>
                <w:sz w:val="14"/>
                <w:szCs w:val="16"/>
              </w:rPr>
            </w:pPr>
            <w:r w:rsidRPr="00E3437D">
              <w:rPr>
                <w:rFonts w:ascii="GHEA Grapalat" w:hAnsi="GHEA Grapalat" w:cs="Sylfaen"/>
                <w:sz w:val="14"/>
                <w:szCs w:val="16"/>
              </w:rPr>
              <w:t>09.06.2025թ.</w:t>
            </w:r>
          </w:p>
        </w:tc>
      </w:tr>
      <w:tr w:rsidR="00E3437D" w:rsidRPr="00E3437D" w14:paraId="2254FA5C" w14:textId="699AD835" w:rsidTr="00294F6C">
        <w:trPr>
          <w:trHeight w:val="205"/>
        </w:trPr>
        <w:tc>
          <w:tcPr>
            <w:tcW w:w="2586" w:type="pct"/>
            <w:gridSpan w:val="22"/>
            <w:tcBorders>
              <w:top w:val="single" w:sz="4" w:space="0" w:color="auto"/>
              <w:bottom w:val="single" w:sz="8" w:space="0" w:color="auto"/>
              <w:right w:val="single" w:sz="4" w:space="0" w:color="auto"/>
            </w:tcBorders>
            <w:shd w:val="clear" w:color="auto" w:fill="auto"/>
            <w:vAlign w:val="center"/>
          </w:tcPr>
          <w:p w14:paraId="07DC1D19" w14:textId="77777777" w:rsidR="00FB13BE" w:rsidRPr="00E3437D" w:rsidRDefault="00FB13BE" w:rsidP="00C65AF4">
            <w:pPr>
              <w:spacing w:before="0" w:after="0"/>
              <w:ind w:left="0" w:firstLine="0"/>
              <w:rPr>
                <w:rFonts w:ascii="GHEA Grapalat" w:eastAsia="Times New Roman" w:hAnsi="GHEA Grapalat" w:cs="Sylfaen"/>
                <w:sz w:val="14"/>
                <w:szCs w:val="14"/>
                <w:lang w:val="hy-AM" w:eastAsia="ru-RU"/>
              </w:rPr>
            </w:pPr>
            <w:r w:rsidRPr="00E3437D">
              <w:rPr>
                <w:rFonts w:ascii="GHEA Grapalat" w:eastAsia="Times New Roman" w:hAnsi="GHEA Grapalat"/>
                <w:sz w:val="14"/>
                <w:szCs w:val="14"/>
                <w:lang w:val="hy-AM" w:eastAsia="ru-RU"/>
              </w:rPr>
              <w:t>Ընտրված մասնակցին պայմանագիր կնքելու առաջարկի ծանուցման ամսաթիվը</w:t>
            </w:r>
          </w:p>
        </w:tc>
        <w:tc>
          <w:tcPr>
            <w:tcW w:w="2414" w:type="pct"/>
            <w:gridSpan w:val="17"/>
            <w:tcBorders>
              <w:top w:val="single" w:sz="4" w:space="0" w:color="auto"/>
              <w:left w:val="single" w:sz="4" w:space="0" w:color="auto"/>
              <w:bottom w:val="single" w:sz="8" w:space="0" w:color="auto"/>
            </w:tcBorders>
            <w:shd w:val="clear" w:color="auto" w:fill="auto"/>
            <w:vAlign w:val="center"/>
          </w:tcPr>
          <w:p w14:paraId="74654856" w14:textId="6FD0EDED" w:rsidR="00FB13BE" w:rsidRPr="00E3437D" w:rsidRDefault="00FB13BE" w:rsidP="00F24A14">
            <w:pPr>
              <w:spacing w:before="0" w:after="0"/>
              <w:ind w:left="0" w:firstLine="0"/>
              <w:jc w:val="center"/>
              <w:rPr>
                <w:rFonts w:ascii="GHEA Grapalat" w:hAnsi="GHEA Grapalat" w:cs="Sylfaen"/>
                <w:sz w:val="14"/>
                <w:szCs w:val="16"/>
              </w:rPr>
            </w:pPr>
            <w:r w:rsidRPr="00E3437D">
              <w:rPr>
                <w:rFonts w:ascii="GHEA Grapalat" w:hAnsi="GHEA Grapalat" w:cs="Sylfaen"/>
                <w:sz w:val="14"/>
                <w:szCs w:val="16"/>
              </w:rPr>
              <w:t>13.06.2025թ.</w:t>
            </w:r>
          </w:p>
        </w:tc>
      </w:tr>
      <w:tr w:rsidR="00E3437D" w:rsidRPr="00E3437D" w14:paraId="3C75DA26" w14:textId="7B3794A3" w:rsidTr="00294F6C">
        <w:trPr>
          <w:trHeight w:val="405"/>
        </w:trPr>
        <w:tc>
          <w:tcPr>
            <w:tcW w:w="2586" w:type="pct"/>
            <w:gridSpan w:val="22"/>
            <w:shd w:val="clear" w:color="auto" w:fill="auto"/>
            <w:vAlign w:val="center"/>
          </w:tcPr>
          <w:p w14:paraId="311570B1" w14:textId="77777777" w:rsidR="00FB13BE" w:rsidRPr="00E3437D" w:rsidRDefault="00FB13BE" w:rsidP="00C65AF4">
            <w:pPr>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Ընտրված մասնակցի կողմից ստորագրված պայմանագիրը պատվիրատուի մոտ մուտքագրվելու ամսաթիվը</w:t>
            </w:r>
          </w:p>
        </w:tc>
        <w:tc>
          <w:tcPr>
            <w:tcW w:w="2414" w:type="pct"/>
            <w:gridSpan w:val="17"/>
            <w:shd w:val="clear" w:color="auto" w:fill="auto"/>
            <w:vAlign w:val="center"/>
          </w:tcPr>
          <w:p w14:paraId="1E4E2056" w14:textId="7DF89E8E" w:rsidR="00FB13BE" w:rsidRPr="00E3437D" w:rsidRDefault="00FB13BE" w:rsidP="00F24A14">
            <w:pPr>
              <w:spacing w:before="0" w:after="0"/>
              <w:ind w:left="0"/>
              <w:jc w:val="center"/>
              <w:rPr>
                <w:rFonts w:ascii="GHEA Grapalat" w:hAnsi="GHEA Grapalat" w:cs="Sylfaen"/>
                <w:sz w:val="14"/>
                <w:szCs w:val="16"/>
              </w:rPr>
            </w:pPr>
            <w:r w:rsidRPr="00E3437D">
              <w:rPr>
                <w:rFonts w:ascii="GHEA Grapalat" w:hAnsi="GHEA Grapalat" w:cs="Sylfaen"/>
                <w:sz w:val="14"/>
                <w:szCs w:val="16"/>
              </w:rPr>
              <w:t xml:space="preserve">              20.06.2025թ.</w:t>
            </w:r>
          </w:p>
        </w:tc>
      </w:tr>
      <w:tr w:rsidR="00E3437D" w:rsidRPr="00E3437D" w14:paraId="0682C6BE" w14:textId="0C9F76A2" w:rsidTr="00294F6C">
        <w:trPr>
          <w:trHeight w:val="392"/>
        </w:trPr>
        <w:tc>
          <w:tcPr>
            <w:tcW w:w="2586" w:type="pct"/>
            <w:gridSpan w:val="22"/>
            <w:shd w:val="clear" w:color="auto" w:fill="auto"/>
            <w:vAlign w:val="center"/>
          </w:tcPr>
          <w:p w14:paraId="103EC18B" w14:textId="77777777" w:rsidR="00FB13BE" w:rsidRPr="00E3437D" w:rsidRDefault="00FB13BE" w:rsidP="00C65AF4">
            <w:pPr>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Պատվիրատուի կողմից պայմանագրի ստորագրման ամսաթիվը</w:t>
            </w:r>
          </w:p>
        </w:tc>
        <w:tc>
          <w:tcPr>
            <w:tcW w:w="2414" w:type="pct"/>
            <w:gridSpan w:val="17"/>
            <w:shd w:val="clear" w:color="auto" w:fill="auto"/>
            <w:vAlign w:val="center"/>
          </w:tcPr>
          <w:p w14:paraId="5C96D3D5" w14:textId="311A2B34" w:rsidR="00FB13BE" w:rsidRPr="00E3437D" w:rsidRDefault="00FB13BE" w:rsidP="00F2214A">
            <w:pPr>
              <w:spacing w:before="0" w:after="0"/>
              <w:ind w:left="0"/>
              <w:jc w:val="center"/>
              <w:rPr>
                <w:rFonts w:ascii="GHEA Grapalat" w:hAnsi="GHEA Grapalat" w:cs="Sylfaen"/>
                <w:sz w:val="14"/>
                <w:szCs w:val="16"/>
              </w:rPr>
            </w:pPr>
            <w:r w:rsidRPr="00E3437D">
              <w:rPr>
                <w:rFonts w:ascii="GHEA Grapalat" w:hAnsi="GHEA Grapalat" w:cs="Sylfaen"/>
                <w:sz w:val="14"/>
                <w:szCs w:val="16"/>
              </w:rPr>
              <w:t xml:space="preserve">               23.06.2025թ.</w:t>
            </w:r>
          </w:p>
        </w:tc>
      </w:tr>
      <w:tr w:rsidR="00E3437D" w:rsidRPr="00E3437D" w14:paraId="79A64497" w14:textId="553D10D0" w:rsidTr="006C10CB">
        <w:trPr>
          <w:trHeight w:val="187"/>
        </w:trPr>
        <w:tc>
          <w:tcPr>
            <w:tcW w:w="5000" w:type="pct"/>
            <w:gridSpan w:val="39"/>
            <w:shd w:val="clear" w:color="auto" w:fill="BDD6EE" w:themeFill="accent1" w:themeFillTint="66"/>
            <w:vAlign w:val="center"/>
          </w:tcPr>
          <w:p w14:paraId="22BADF12" w14:textId="6D18A356" w:rsidR="00FB13BE" w:rsidRPr="00E3437D" w:rsidRDefault="00FB13BE" w:rsidP="00CB07A4">
            <w:pPr>
              <w:widowControl w:val="0"/>
              <w:spacing w:before="0" w:after="0"/>
              <w:ind w:left="0" w:firstLine="0"/>
              <w:jc w:val="both"/>
              <w:rPr>
                <w:rFonts w:ascii="GHEA Grapalat" w:eastAsia="Times New Roman" w:hAnsi="GHEA Grapalat" w:cs="Sylfaen"/>
                <w:sz w:val="16"/>
                <w:szCs w:val="14"/>
                <w:lang w:eastAsia="ru-RU"/>
              </w:rPr>
            </w:pPr>
          </w:p>
        </w:tc>
      </w:tr>
      <w:tr w:rsidR="00E3437D" w:rsidRPr="00E3437D" w14:paraId="4E4EA255" w14:textId="77777777" w:rsidTr="00294F6C">
        <w:tc>
          <w:tcPr>
            <w:tcW w:w="444" w:type="pct"/>
            <w:gridSpan w:val="4"/>
            <w:vMerge w:val="restart"/>
            <w:shd w:val="clear" w:color="auto" w:fill="auto"/>
            <w:vAlign w:val="center"/>
          </w:tcPr>
          <w:p w14:paraId="7AA249E4" w14:textId="2C4961CE"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Չափաբաժնի համարը</w:t>
            </w:r>
          </w:p>
        </w:tc>
        <w:tc>
          <w:tcPr>
            <w:tcW w:w="713" w:type="pct"/>
            <w:gridSpan w:val="7"/>
            <w:vMerge w:val="restart"/>
            <w:shd w:val="clear" w:color="auto" w:fill="auto"/>
            <w:vAlign w:val="center"/>
          </w:tcPr>
          <w:p w14:paraId="3EF9A58A"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Ընտրված մասնակիցը</w:t>
            </w:r>
          </w:p>
        </w:tc>
        <w:tc>
          <w:tcPr>
            <w:tcW w:w="3843" w:type="pct"/>
            <w:gridSpan w:val="28"/>
            <w:shd w:val="clear" w:color="auto" w:fill="auto"/>
            <w:vAlign w:val="center"/>
          </w:tcPr>
          <w:p w14:paraId="0A5086C3"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cs="Sylfaen"/>
                <w:sz w:val="14"/>
                <w:szCs w:val="14"/>
                <w:lang w:eastAsia="ru-RU"/>
              </w:rPr>
              <w:t>Պ</w:t>
            </w:r>
            <w:r w:rsidRPr="00E3437D">
              <w:rPr>
                <w:rFonts w:ascii="GHEA Grapalat" w:eastAsia="Times New Roman" w:hAnsi="GHEA Grapalat" w:cs="Sylfaen"/>
                <w:sz w:val="14"/>
                <w:szCs w:val="14"/>
                <w:lang w:val="ru-RU" w:eastAsia="ru-RU"/>
              </w:rPr>
              <w:t>այմանագ</w:t>
            </w:r>
            <w:r w:rsidRPr="00E3437D">
              <w:rPr>
                <w:rFonts w:ascii="GHEA Grapalat" w:eastAsia="Times New Roman" w:hAnsi="GHEA Grapalat" w:cs="Sylfaen"/>
                <w:sz w:val="14"/>
                <w:szCs w:val="14"/>
                <w:lang w:eastAsia="ru-RU"/>
              </w:rPr>
              <w:t>րի</w:t>
            </w:r>
          </w:p>
        </w:tc>
      </w:tr>
      <w:tr w:rsidR="00E3437D" w:rsidRPr="00E3437D" w14:paraId="11F19FA1" w14:textId="77777777" w:rsidTr="00853DBE">
        <w:trPr>
          <w:trHeight w:val="237"/>
        </w:trPr>
        <w:tc>
          <w:tcPr>
            <w:tcW w:w="444" w:type="pct"/>
            <w:gridSpan w:val="4"/>
            <w:vMerge/>
            <w:shd w:val="clear" w:color="auto" w:fill="auto"/>
            <w:vAlign w:val="center"/>
          </w:tcPr>
          <w:p w14:paraId="39B67943"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p>
        </w:tc>
        <w:tc>
          <w:tcPr>
            <w:tcW w:w="713" w:type="pct"/>
            <w:gridSpan w:val="7"/>
            <w:vMerge/>
            <w:shd w:val="clear" w:color="auto" w:fill="auto"/>
            <w:vAlign w:val="center"/>
          </w:tcPr>
          <w:p w14:paraId="2856C5C6"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910" w:type="pct"/>
            <w:gridSpan w:val="8"/>
            <w:vMerge w:val="restart"/>
            <w:shd w:val="clear" w:color="auto" w:fill="auto"/>
            <w:vAlign w:val="center"/>
          </w:tcPr>
          <w:p w14:paraId="23EE0CE1"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Պայմանագրի համարը</w:t>
            </w:r>
          </w:p>
        </w:tc>
        <w:tc>
          <w:tcPr>
            <w:tcW w:w="519" w:type="pct"/>
            <w:gridSpan w:val="3"/>
            <w:vMerge w:val="restart"/>
            <w:shd w:val="clear" w:color="auto" w:fill="auto"/>
            <w:vAlign w:val="center"/>
          </w:tcPr>
          <w:p w14:paraId="7E70E64E"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Կնքման ամսաթիվը</w:t>
            </w:r>
          </w:p>
        </w:tc>
        <w:tc>
          <w:tcPr>
            <w:tcW w:w="832" w:type="pct"/>
            <w:gridSpan w:val="9"/>
            <w:vMerge w:val="restart"/>
            <w:shd w:val="clear" w:color="auto" w:fill="auto"/>
            <w:vAlign w:val="center"/>
          </w:tcPr>
          <w:p w14:paraId="4C4044FB"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Կատարման վերջնա-ժամկետը</w:t>
            </w:r>
          </w:p>
        </w:tc>
        <w:tc>
          <w:tcPr>
            <w:tcW w:w="436" w:type="pct"/>
            <w:gridSpan w:val="3"/>
            <w:vMerge w:val="restart"/>
            <w:shd w:val="clear" w:color="auto" w:fill="auto"/>
            <w:vAlign w:val="center"/>
          </w:tcPr>
          <w:p w14:paraId="58A33AC2"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Կանխա-վճարի չափը</w:t>
            </w:r>
          </w:p>
        </w:tc>
        <w:tc>
          <w:tcPr>
            <w:tcW w:w="1146" w:type="pct"/>
            <w:gridSpan w:val="5"/>
            <w:shd w:val="clear" w:color="auto" w:fill="auto"/>
            <w:vAlign w:val="center"/>
          </w:tcPr>
          <w:p w14:paraId="0911FBB2" w14:textId="68F1A1E3"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Գինը</w:t>
            </w:r>
          </w:p>
        </w:tc>
      </w:tr>
      <w:tr w:rsidR="00E3437D" w:rsidRPr="00E3437D" w14:paraId="4DC53241" w14:textId="77777777" w:rsidTr="00853DBE">
        <w:trPr>
          <w:trHeight w:val="238"/>
        </w:trPr>
        <w:tc>
          <w:tcPr>
            <w:tcW w:w="444" w:type="pct"/>
            <w:gridSpan w:val="4"/>
            <w:vMerge/>
            <w:shd w:val="clear" w:color="auto" w:fill="auto"/>
            <w:vAlign w:val="center"/>
          </w:tcPr>
          <w:p w14:paraId="7D858D4B"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p>
        </w:tc>
        <w:tc>
          <w:tcPr>
            <w:tcW w:w="713" w:type="pct"/>
            <w:gridSpan w:val="7"/>
            <w:vMerge/>
            <w:shd w:val="clear" w:color="auto" w:fill="auto"/>
            <w:vAlign w:val="center"/>
          </w:tcPr>
          <w:p w14:paraId="078A8417"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910" w:type="pct"/>
            <w:gridSpan w:val="8"/>
            <w:vMerge/>
            <w:shd w:val="clear" w:color="auto" w:fill="auto"/>
            <w:vAlign w:val="center"/>
          </w:tcPr>
          <w:p w14:paraId="67FA13FC"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519" w:type="pct"/>
            <w:gridSpan w:val="3"/>
            <w:vMerge/>
            <w:shd w:val="clear" w:color="auto" w:fill="auto"/>
            <w:vAlign w:val="center"/>
          </w:tcPr>
          <w:p w14:paraId="7FDD9C22"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832" w:type="pct"/>
            <w:gridSpan w:val="9"/>
            <w:vMerge/>
            <w:shd w:val="clear" w:color="auto" w:fill="auto"/>
            <w:vAlign w:val="center"/>
          </w:tcPr>
          <w:p w14:paraId="73BBD2A3"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436" w:type="pct"/>
            <w:gridSpan w:val="3"/>
            <w:vMerge/>
            <w:shd w:val="clear" w:color="auto" w:fill="auto"/>
            <w:vAlign w:val="center"/>
          </w:tcPr>
          <w:p w14:paraId="078CB506"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1146" w:type="pct"/>
            <w:gridSpan w:val="5"/>
            <w:shd w:val="clear" w:color="auto" w:fill="auto"/>
            <w:vAlign w:val="center"/>
          </w:tcPr>
          <w:p w14:paraId="3C0959C2"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դրամ</w:t>
            </w:r>
          </w:p>
        </w:tc>
      </w:tr>
      <w:tr w:rsidR="00E3437D" w:rsidRPr="00E3437D" w14:paraId="75FDA7D8" w14:textId="77777777" w:rsidTr="00853DBE">
        <w:trPr>
          <w:trHeight w:val="754"/>
        </w:trPr>
        <w:tc>
          <w:tcPr>
            <w:tcW w:w="444" w:type="pct"/>
            <w:gridSpan w:val="4"/>
            <w:vMerge/>
            <w:tcBorders>
              <w:bottom w:val="single" w:sz="8" w:space="0" w:color="auto"/>
            </w:tcBorders>
            <w:shd w:val="clear" w:color="auto" w:fill="auto"/>
            <w:vAlign w:val="center"/>
          </w:tcPr>
          <w:p w14:paraId="2125CC18"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p>
        </w:tc>
        <w:tc>
          <w:tcPr>
            <w:tcW w:w="713" w:type="pct"/>
            <w:gridSpan w:val="7"/>
            <w:vMerge/>
            <w:tcBorders>
              <w:bottom w:val="single" w:sz="8" w:space="0" w:color="auto"/>
            </w:tcBorders>
            <w:shd w:val="clear" w:color="auto" w:fill="auto"/>
            <w:vAlign w:val="center"/>
          </w:tcPr>
          <w:p w14:paraId="42137E73"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910" w:type="pct"/>
            <w:gridSpan w:val="8"/>
            <w:vMerge/>
            <w:tcBorders>
              <w:bottom w:val="single" w:sz="8" w:space="0" w:color="auto"/>
            </w:tcBorders>
            <w:shd w:val="clear" w:color="auto" w:fill="auto"/>
            <w:vAlign w:val="center"/>
          </w:tcPr>
          <w:p w14:paraId="00E6D16E"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519" w:type="pct"/>
            <w:gridSpan w:val="3"/>
            <w:vMerge/>
            <w:tcBorders>
              <w:bottom w:val="single" w:sz="8" w:space="0" w:color="auto"/>
            </w:tcBorders>
            <w:shd w:val="clear" w:color="auto" w:fill="auto"/>
            <w:vAlign w:val="center"/>
          </w:tcPr>
          <w:p w14:paraId="31FD1FA9"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832" w:type="pct"/>
            <w:gridSpan w:val="9"/>
            <w:vMerge/>
            <w:tcBorders>
              <w:bottom w:val="single" w:sz="8" w:space="0" w:color="auto"/>
            </w:tcBorders>
            <w:shd w:val="clear" w:color="auto" w:fill="auto"/>
            <w:vAlign w:val="center"/>
          </w:tcPr>
          <w:p w14:paraId="56B460CC"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436" w:type="pct"/>
            <w:gridSpan w:val="3"/>
            <w:vMerge/>
            <w:tcBorders>
              <w:bottom w:val="single" w:sz="8" w:space="0" w:color="auto"/>
            </w:tcBorders>
            <w:shd w:val="clear" w:color="auto" w:fill="auto"/>
            <w:vAlign w:val="center"/>
          </w:tcPr>
          <w:p w14:paraId="60F2659C"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p>
        </w:tc>
        <w:tc>
          <w:tcPr>
            <w:tcW w:w="544" w:type="pct"/>
            <w:gridSpan w:val="4"/>
            <w:tcBorders>
              <w:bottom w:val="single" w:sz="8" w:space="0" w:color="auto"/>
            </w:tcBorders>
            <w:shd w:val="clear" w:color="auto" w:fill="auto"/>
            <w:vAlign w:val="center"/>
          </w:tcPr>
          <w:p w14:paraId="4E30FE9E" w14:textId="18DC5D68"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cs="Sylfaen"/>
                <w:sz w:val="14"/>
                <w:szCs w:val="14"/>
                <w:lang w:eastAsia="ru-RU"/>
              </w:rPr>
              <w:t>Առկա ֆինանսական միջոցներով</w:t>
            </w:r>
          </w:p>
        </w:tc>
        <w:tc>
          <w:tcPr>
            <w:tcW w:w="602" w:type="pct"/>
            <w:tcBorders>
              <w:bottom w:val="single" w:sz="8" w:space="0" w:color="auto"/>
            </w:tcBorders>
            <w:shd w:val="clear" w:color="auto" w:fill="auto"/>
            <w:vAlign w:val="center"/>
          </w:tcPr>
          <w:p w14:paraId="48A4D149" w14:textId="423983FB"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Ընդհանուր</w:t>
            </w:r>
          </w:p>
        </w:tc>
      </w:tr>
      <w:tr w:rsidR="00E3437D" w:rsidRPr="00E3437D" w14:paraId="1E28D31D" w14:textId="77777777" w:rsidTr="00853DBE">
        <w:trPr>
          <w:trHeight w:val="259"/>
        </w:trPr>
        <w:tc>
          <w:tcPr>
            <w:tcW w:w="444" w:type="pct"/>
            <w:gridSpan w:val="4"/>
            <w:shd w:val="clear" w:color="auto" w:fill="auto"/>
            <w:vAlign w:val="center"/>
          </w:tcPr>
          <w:p w14:paraId="1F1D10DE" w14:textId="03F78C0A" w:rsidR="00FB13BE" w:rsidRPr="00E3437D" w:rsidRDefault="00FB13BE" w:rsidP="00E37687">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1, 18</w:t>
            </w:r>
          </w:p>
        </w:tc>
        <w:tc>
          <w:tcPr>
            <w:tcW w:w="713" w:type="pct"/>
            <w:gridSpan w:val="7"/>
            <w:shd w:val="clear" w:color="auto" w:fill="auto"/>
            <w:vAlign w:val="center"/>
          </w:tcPr>
          <w:p w14:paraId="391CD0D1" w14:textId="2487617C" w:rsidR="00FB13BE" w:rsidRPr="00E3437D" w:rsidRDefault="00FB13BE" w:rsidP="00D016AF">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«ԽԱՍ-ԽԱԶ» ՍՊԸ</w:t>
            </w:r>
          </w:p>
        </w:tc>
        <w:tc>
          <w:tcPr>
            <w:tcW w:w="910" w:type="pct"/>
            <w:gridSpan w:val="8"/>
            <w:shd w:val="clear" w:color="auto" w:fill="auto"/>
            <w:vAlign w:val="center"/>
          </w:tcPr>
          <w:p w14:paraId="2183B64C" w14:textId="26ED6BE0" w:rsidR="00FB13BE" w:rsidRPr="00E3437D" w:rsidRDefault="00FB13BE" w:rsidP="00526B3D">
            <w:pPr>
              <w:widowControl w:val="0"/>
              <w:spacing w:before="0" w:after="0"/>
              <w:ind w:left="0" w:firstLine="0"/>
              <w:jc w:val="center"/>
              <w:rPr>
                <w:rFonts w:ascii="GHEA Grapalat" w:eastAsia="Times New Roman" w:hAnsi="GHEA Grapalat"/>
                <w:sz w:val="16"/>
                <w:szCs w:val="14"/>
                <w:lang w:eastAsia="ru-RU"/>
              </w:rPr>
            </w:pPr>
            <w:r w:rsidRPr="00E3437D">
              <w:rPr>
                <w:rFonts w:ascii="GHEA Grapalat" w:hAnsi="GHEA Grapalat" w:cs="Sylfaen"/>
                <w:sz w:val="16"/>
                <w:szCs w:val="16"/>
                <w:lang w:val="af-ZA"/>
              </w:rPr>
              <w:t>«ԳՀԱՊՁԲ-25-10/6-1»</w:t>
            </w:r>
          </w:p>
        </w:tc>
        <w:tc>
          <w:tcPr>
            <w:tcW w:w="519" w:type="pct"/>
            <w:gridSpan w:val="3"/>
            <w:tcBorders>
              <w:bottom w:val="single" w:sz="4" w:space="0" w:color="auto"/>
            </w:tcBorders>
            <w:shd w:val="clear" w:color="auto" w:fill="auto"/>
            <w:vAlign w:val="center"/>
          </w:tcPr>
          <w:p w14:paraId="54F54951" w14:textId="21C05A2B" w:rsidR="00FB13BE" w:rsidRPr="00E3437D" w:rsidRDefault="00FB13BE" w:rsidP="00D016AF">
            <w:pPr>
              <w:widowControl w:val="0"/>
              <w:spacing w:before="0" w:after="0"/>
              <w:ind w:left="0" w:firstLine="0"/>
              <w:jc w:val="center"/>
              <w:rPr>
                <w:rFonts w:ascii="GHEA Grapalat" w:hAnsi="GHEA Grapalat"/>
                <w:sz w:val="16"/>
                <w:szCs w:val="20"/>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610A7BBF" w14:textId="359C7E75" w:rsidR="00FB13BE" w:rsidRPr="00E3437D" w:rsidRDefault="00FB13BE" w:rsidP="00AA1722">
            <w:pPr>
              <w:widowControl w:val="0"/>
              <w:spacing w:before="0" w:after="0"/>
              <w:ind w:left="0" w:firstLine="0"/>
              <w:jc w:val="center"/>
              <w:rPr>
                <w:rFonts w:ascii="GHEA Grapalat" w:hAnsi="GHEA Grapalat"/>
                <w:sz w:val="14"/>
                <w:szCs w:val="19"/>
                <w:lang w:val="hy-AM"/>
              </w:rPr>
            </w:pPr>
            <w:r w:rsidRPr="00E3437D">
              <w:rPr>
                <w:rFonts w:ascii="GHEA Grapalat" w:hAnsi="GHEA Grapalat"/>
                <w:sz w:val="14"/>
                <w:szCs w:val="19"/>
                <w:lang w:val="hy-AM"/>
              </w:rPr>
              <w:t xml:space="preserve">2025թ. 4-րդ եռամսյակ, ոչ ուշ քան 10.12.2025թ. </w:t>
            </w:r>
          </w:p>
        </w:tc>
        <w:tc>
          <w:tcPr>
            <w:tcW w:w="436" w:type="pct"/>
            <w:gridSpan w:val="3"/>
            <w:tcBorders>
              <w:bottom w:val="single" w:sz="4" w:space="0" w:color="auto"/>
            </w:tcBorders>
            <w:shd w:val="clear" w:color="auto" w:fill="auto"/>
            <w:vAlign w:val="center"/>
          </w:tcPr>
          <w:p w14:paraId="6A3A27A0" w14:textId="00B1F71E" w:rsidR="00FB13BE" w:rsidRPr="00E3437D" w:rsidRDefault="00FB13BE" w:rsidP="006015A1">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540F0BC7" w14:textId="65C94372"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3,999,960</w:t>
            </w:r>
          </w:p>
        </w:tc>
        <w:tc>
          <w:tcPr>
            <w:tcW w:w="602" w:type="pct"/>
            <w:shd w:val="clear" w:color="auto" w:fill="auto"/>
            <w:vAlign w:val="center"/>
          </w:tcPr>
          <w:p w14:paraId="6043A549" w14:textId="3F2ABE09"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3,999,960</w:t>
            </w:r>
          </w:p>
        </w:tc>
      </w:tr>
      <w:tr w:rsidR="00E3437D" w:rsidRPr="00E3437D" w14:paraId="2A9A9B4B" w14:textId="77777777" w:rsidTr="00853DBE">
        <w:trPr>
          <w:trHeight w:val="259"/>
        </w:trPr>
        <w:tc>
          <w:tcPr>
            <w:tcW w:w="444" w:type="pct"/>
            <w:gridSpan w:val="4"/>
            <w:shd w:val="clear" w:color="auto" w:fill="auto"/>
            <w:vAlign w:val="center"/>
          </w:tcPr>
          <w:p w14:paraId="1D896835" w14:textId="2A65B01E"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2</w:t>
            </w:r>
          </w:p>
        </w:tc>
        <w:tc>
          <w:tcPr>
            <w:tcW w:w="713" w:type="pct"/>
            <w:gridSpan w:val="7"/>
            <w:shd w:val="clear" w:color="auto" w:fill="auto"/>
            <w:vAlign w:val="center"/>
          </w:tcPr>
          <w:p w14:paraId="3B6F848F" w14:textId="161A816E"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«Մարիամ Սարգսյան Խաչատուրի»  Ա/Ձ</w:t>
            </w:r>
          </w:p>
        </w:tc>
        <w:tc>
          <w:tcPr>
            <w:tcW w:w="910" w:type="pct"/>
            <w:gridSpan w:val="8"/>
            <w:shd w:val="clear" w:color="auto" w:fill="auto"/>
            <w:vAlign w:val="center"/>
          </w:tcPr>
          <w:p w14:paraId="403D2A7B" w14:textId="256716C1"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«ԳՀԱՊՁԲ-25-10/6-2»</w:t>
            </w:r>
          </w:p>
        </w:tc>
        <w:tc>
          <w:tcPr>
            <w:tcW w:w="519" w:type="pct"/>
            <w:gridSpan w:val="3"/>
            <w:tcBorders>
              <w:bottom w:val="single" w:sz="4" w:space="0" w:color="auto"/>
            </w:tcBorders>
            <w:shd w:val="clear" w:color="auto" w:fill="auto"/>
            <w:vAlign w:val="center"/>
          </w:tcPr>
          <w:p w14:paraId="059383EF" w14:textId="6B4FDED0"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073913BC" w14:textId="747F83FB" w:rsidR="00FB13BE" w:rsidRPr="00E3437D" w:rsidRDefault="00FB13BE" w:rsidP="007C0F3E">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33B6D7B5" w14:textId="6BE7FB67"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087E0E61" w14:textId="4F26A503"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2,320,000</w:t>
            </w:r>
          </w:p>
        </w:tc>
        <w:tc>
          <w:tcPr>
            <w:tcW w:w="602" w:type="pct"/>
            <w:shd w:val="clear" w:color="auto" w:fill="auto"/>
            <w:vAlign w:val="center"/>
          </w:tcPr>
          <w:p w14:paraId="66FA479F" w14:textId="061E3011"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2,320,000</w:t>
            </w:r>
          </w:p>
        </w:tc>
      </w:tr>
      <w:tr w:rsidR="00E3437D" w:rsidRPr="00E3437D" w14:paraId="75EA8F64" w14:textId="77777777" w:rsidTr="00853DBE">
        <w:trPr>
          <w:trHeight w:val="259"/>
        </w:trPr>
        <w:tc>
          <w:tcPr>
            <w:tcW w:w="444" w:type="pct"/>
            <w:gridSpan w:val="4"/>
            <w:shd w:val="clear" w:color="auto" w:fill="auto"/>
            <w:vAlign w:val="center"/>
          </w:tcPr>
          <w:p w14:paraId="070D26BA" w14:textId="5B9DC37C"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4, 9, 19, 22</w:t>
            </w:r>
          </w:p>
        </w:tc>
        <w:tc>
          <w:tcPr>
            <w:tcW w:w="713" w:type="pct"/>
            <w:gridSpan w:val="7"/>
            <w:shd w:val="clear" w:color="auto" w:fill="auto"/>
            <w:vAlign w:val="center"/>
          </w:tcPr>
          <w:p w14:paraId="1E936FA9" w14:textId="7FA4EE73" w:rsidR="00FB13BE" w:rsidRPr="00E3437D" w:rsidRDefault="00FB13BE" w:rsidP="002B711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«ԳՌՈՍՍ ԳՐՈՒՊ» ՍՊԸ</w:t>
            </w:r>
          </w:p>
        </w:tc>
        <w:tc>
          <w:tcPr>
            <w:tcW w:w="910" w:type="pct"/>
            <w:gridSpan w:val="8"/>
            <w:shd w:val="clear" w:color="auto" w:fill="auto"/>
            <w:vAlign w:val="center"/>
          </w:tcPr>
          <w:p w14:paraId="192F61D1" w14:textId="224E109E"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«ԳՀԱՊՁԲ-25-10/6-4»</w:t>
            </w:r>
          </w:p>
        </w:tc>
        <w:tc>
          <w:tcPr>
            <w:tcW w:w="519" w:type="pct"/>
            <w:gridSpan w:val="3"/>
            <w:tcBorders>
              <w:bottom w:val="single" w:sz="4" w:space="0" w:color="auto"/>
            </w:tcBorders>
            <w:shd w:val="clear" w:color="auto" w:fill="auto"/>
            <w:vAlign w:val="center"/>
          </w:tcPr>
          <w:p w14:paraId="49C843FA" w14:textId="7223BE6E"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22E49860" w14:textId="5AF733DC" w:rsidR="00FB13BE" w:rsidRPr="00E3437D" w:rsidRDefault="00FB13BE" w:rsidP="007C0F3E">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36B66A73" w14:textId="3DA48A8A"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0F1E93E0" w14:textId="7F042041"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3,445,110</w:t>
            </w:r>
          </w:p>
        </w:tc>
        <w:tc>
          <w:tcPr>
            <w:tcW w:w="602" w:type="pct"/>
            <w:shd w:val="clear" w:color="auto" w:fill="auto"/>
            <w:vAlign w:val="center"/>
          </w:tcPr>
          <w:p w14:paraId="231BA08A" w14:textId="5C564949"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3,445,110</w:t>
            </w:r>
          </w:p>
        </w:tc>
      </w:tr>
      <w:tr w:rsidR="00E3437D" w:rsidRPr="00E3437D" w14:paraId="4E0FCB00" w14:textId="77777777" w:rsidTr="00853DBE">
        <w:trPr>
          <w:trHeight w:val="259"/>
        </w:trPr>
        <w:tc>
          <w:tcPr>
            <w:tcW w:w="444" w:type="pct"/>
            <w:gridSpan w:val="4"/>
            <w:shd w:val="clear" w:color="auto" w:fill="auto"/>
            <w:vAlign w:val="center"/>
          </w:tcPr>
          <w:p w14:paraId="5348AA94" w14:textId="77777777"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5, 11, 14, </w:t>
            </w:r>
          </w:p>
          <w:p w14:paraId="45356CBF" w14:textId="25C4CF9A"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20, 21</w:t>
            </w:r>
          </w:p>
        </w:tc>
        <w:tc>
          <w:tcPr>
            <w:tcW w:w="713" w:type="pct"/>
            <w:gridSpan w:val="7"/>
            <w:shd w:val="clear" w:color="auto" w:fill="auto"/>
            <w:vAlign w:val="center"/>
          </w:tcPr>
          <w:p w14:paraId="2D99C650" w14:textId="472053D9"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«ԿԱՖԱԳԱՄԱ» ՍՊԸ</w:t>
            </w:r>
          </w:p>
        </w:tc>
        <w:tc>
          <w:tcPr>
            <w:tcW w:w="910" w:type="pct"/>
            <w:gridSpan w:val="8"/>
            <w:shd w:val="clear" w:color="auto" w:fill="auto"/>
            <w:vAlign w:val="center"/>
          </w:tcPr>
          <w:p w14:paraId="7F59A641" w14:textId="61B0F129"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«ԳՀԱՊՁԲ-25-10/6-5»</w:t>
            </w:r>
          </w:p>
        </w:tc>
        <w:tc>
          <w:tcPr>
            <w:tcW w:w="519" w:type="pct"/>
            <w:gridSpan w:val="3"/>
            <w:tcBorders>
              <w:bottom w:val="single" w:sz="4" w:space="0" w:color="auto"/>
            </w:tcBorders>
            <w:shd w:val="clear" w:color="auto" w:fill="auto"/>
            <w:vAlign w:val="center"/>
          </w:tcPr>
          <w:p w14:paraId="2D4BF87C" w14:textId="604D7F50"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5688840A" w14:textId="533610B2" w:rsidR="00FB13BE" w:rsidRPr="00E3437D" w:rsidRDefault="00FB13BE" w:rsidP="007C0F3E">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4E3E490D" w14:textId="6C63AE2A"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46855442" w14:textId="2F8140C4"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1,574,700</w:t>
            </w:r>
          </w:p>
        </w:tc>
        <w:tc>
          <w:tcPr>
            <w:tcW w:w="602" w:type="pct"/>
            <w:shd w:val="clear" w:color="auto" w:fill="auto"/>
            <w:vAlign w:val="center"/>
          </w:tcPr>
          <w:p w14:paraId="03FE4E55" w14:textId="1FB9A1CF"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1,574,700</w:t>
            </w:r>
          </w:p>
        </w:tc>
      </w:tr>
      <w:tr w:rsidR="00E3437D" w:rsidRPr="00E3437D" w14:paraId="4F4E958B" w14:textId="77777777" w:rsidTr="00853DBE">
        <w:trPr>
          <w:trHeight w:val="259"/>
        </w:trPr>
        <w:tc>
          <w:tcPr>
            <w:tcW w:w="444" w:type="pct"/>
            <w:gridSpan w:val="4"/>
            <w:shd w:val="clear" w:color="auto" w:fill="auto"/>
            <w:vAlign w:val="center"/>
          </w:tcPr>
          <w:p w14:paraId="4DAF4BAA" w14:textId="7EBBC4EA"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6</w:t>
            </w:r>
          </w:p>
        </w:tc>
        <w:tc>
          <w:tcPr>
            <w:tcW w:w="713" w:type="pct"/>
            <w:gridSpan w:val="7"/>
            <w:shd w:val="clear" w:color="auto" w:fill="auto"/>
            <w:vAlign w:val="center"/>
          </w:tcPr>
          <w:p w14:paraId="58F6A866" w14:textId="047E3EFF"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«ՍԱՄ-ՍՈՒՐ» ՍՊԸ</w:t>
            </w:r>
          </w:p>
        </w:tc>
        <w:tc>
          <w:tcPr>
            <w:tcW w:w="910" w:type="pct"/>
            <w:gridSpan w:val="8"/>
            <w:shd w:val="clear" w:color="auto" w:fill="auto"/>
            <w:vAlign w:val="center"/>
          </w:tcPr>
          <w:p w14:paraId="09A743A0" w14:textId="6C774519"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«ԳՀԱՊՁԲ-25-10/6-6»</w:t>
            </w:r>
          </w:p>
        </w:tc>
        <w:tc>
          <w:tcPr>
            <w:tcW w:w="519" w:type="pct"/>
            <w:gridSpan w:val="3"/>
            <w:tcBorders>
              <w:bottom w:val="single" w:sz="4" w:space="0" w:color="auto"/>
            </w:tcBorders>
            <w:shd w:val="clear" w:color="auto" w:fill="auto"/>
            <w:vAlign w:val="center"/>
          </w:tcPr>
          <w:p w14:paraId="70D9FA2F" w14:textId="181A1BEC"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755FCB97" w14:textId="03C64B2B" w:rsidR="00FB13BE" w:rsidRPr="00E3437D" w:rsidRDefault="00FB13BE" w:rsidP="007C0F3E">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77125D0F" w14:textId="471D7FE3"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1688F65F" w14:textId="4E31BB66"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540,000</w:t>
            </w:r>
          </w:p>
        </w:tc>
        <w:tc>
          <w:tcPr>
            <w:tcW w:w="602" w:type="pct"/>
            <w:shd w:val="clear" w:color="auto" w:fill="auto"/>
            <w:vAlign w:val="center"/>
          </w:tcPr>
          <w:p w14:paraId="1F605FF9" w14:textId="01FC7C1B"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540,000</w:t>
            </w:r>
          </w:p>
        </w:tc>
      </w:tr>
      <w:tr w:rsidR="00E3437D" w:rsidRPr="00E3437D" w14:paraId="0A52594A" w14:textId="77777777" w:rsidTr="00853DBE">
        <w:trPr>
          <w:trHeight w:val="259"/>
        </w:trPr>
        <w:tc>
          <w:tcPr>
            <w:tcW w:w="444" w:type="pct"/>
            <w:gridSpan w:val="4"/>
            <w:shd w:val="clear" w:color="auto" w:fill="auto"/>
            <w:vAlign w:val="center"/>
          </w:tcPr>
          <w:p w14:paraId="008BB4F7" w14:textId="21AFF312"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7</w:t>
            </w:r>
          </w:p>
        </w:tc>
        <w:tc>
          <w:tcPr>
            <w:tcW w:w="713" w:type="pct"/>
            <w:gridSpan w:val="7"/>
            <w:shd w:val="clear" w:color="auto" w:fill="auto"/>
            <w:vAlign w:val="center"/>
          </w:tcPr>
          <w:p w14:paraId="0AAA1D15" w14:textId="760CBDA5"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«ՕԼԱՆԴԱ» ՍՊԸ</w:t>
            </w:r>
          </w:p>
        </w:tc>
        <w:tc>
          <w:tcPr>
            <w:tcW w:w="910" w:type="pct"/>
            <w:gridSpan w:val="8"/>
            <w:shd w:val="clear" w:color="auto" w:fill="auto"/>
            <w:vAlign w:val="center"/>
          </w:tcPr>
          <w:p w14:paraId="3B2A6EB2" w14:textId="1CB62DF2"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«ԳՀԱՊՁԲ-25-10/6-7»</w:t>
            </w:r>
          </w:p>
        </w:tc>
        <w:tc>
          <w:tcPr>
            <w:tcW w:w="519" w:type="pct"/>
            <w:gridSpan w:val="3"/>
            <w:tcBorders>
              <w:bottom w:val="single" w:sz="4" w:space="0" w:color="auto"/>
            </w:tcBorders>
            <w:shd w:val="clear" w:color="auto" w:fill="auto"/>
            <w:vAlign w:val="center"/>
          </w:tcPr>
          <w:p w14:paraId="65E56D41" w14:textId="3CADE9E0"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2D9D3CD1" w14:textId="1CE0C3A5" w:rsidR="00FB13BE" w:rsidRPr="00E3437D" w:rsidRDefault="00FB13BE" w:rsidP="007C0F3E">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0432EE7A" w14:textId="51C00067"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30F37BEA" w14:textId="362EA048"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16,800,000</w:t>
            </w:r>
          </w:p>
        </w:tc>
        <w:tc>
          <w:tcPr>
            <w:tcW w:w="602" w:type="pct"/>
            <w:shd w:val="clear" w:color="auto" w:fill="auto"/>
            <w:vAlign w:val="center"/>
          </w:tcPr>
          <w:p w14:paraId="07E57F53" w14:textId="507867B0"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16,800,000</w:t>
            </w:r>
          </w:p>
        </w:tc>
      </w:tr>
      <w:tr w:rsidR="00E3437D" w:rsidRPr="00E3437D" w14:paraId="4B40F5F6" w14:textId="77777777" w:rsidTr="00853DBE">
        <w:trPr>
          <w:trHeight w:val="259"/>
        </w:trPr>
        <w:tc>
          <w:tcPr>
            <w:tcW w:w="444" w:type="pct"/>
            <w:gridSpan w:val="4"/>
            <w:shd w:val="clear" w:color="auto" w:fill="auto"/>
            <w:vAlign w:val="center"/>
          </w:tcPr>
          <w:p w14:paraId="20958CCA" w14:textId="0519FBF7"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8, 10, 17</w:t>
            </w:r>
          </w:p>
        </w:tc>
        <w:tc>
          <w:tcPr>
            <w:tcW w:w="713" w:type="pct"/>
            <w:gridSpan w:val="7"/>
            <w:shd w:val="clear" w:color="auto" w:fill="auto"/>
            <w:vAlign w:val="center"/>
          </w:tcPr>
          <w:p w14:paraId="2446D22A" w14:textId="50E3DD5D"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«ԷՔՍԻՏՈ» ՍՊԸ</w:t>
            </w:r>
          </w:p>
        </w:tc>
        <w:tc>
          <w:tcPr>
            <w:tcW w:w="910" w:type="pct"/>
            <w:gridSpan w:val="8"/>
            <w:shd w:val="clear" w:color="auto" w:fill="auto"/>
            <w:vAlign w:val="center"/>
          </w:tcPr>
          <w:p w14:paraId="4BF95240" w14:textId="5EBAB386"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«ԳՀԱՊՁԲ-25-10/6-8»</w:t>
            </w:r>
          </w:p>
        </w:tc>
        <w:tc>
          <w:tcPr>
            <w:tcW w:w="519" w:type="pct"/>
            <w:gridSpan w:val="3"/>
            <w:tcBorders>
              <w:bottom w:val="single" w:sz="4" w:space="0" w:color="auto"/>
            </w:tcBorders>
            <w:shd w:val="clear" w:color="auto" w:fill="auto"/>
            <w:vAlign w:val="center"/>
          </w:tcPr>
          <w:p w14:paraId="36D5358C" w14:textId="76F2189A"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2C73FC99" w14:textId="75BE51D4" w:rsidR="00FB13BE" w:rsidRPr="00E3437D" w:rsidRDefault="00FB13BE" w:rsidP="00AA1722">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78AE5105" w14:textId="4DDC608F"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52672C0B" w14:textId="3233D4BB"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3,235,600</w:t>
            </w:r>
          </w:p>
        </w:tc>
        <w:tc>
          <w:tcPr>
            <w:tcW w:w="602" w:type="pct"/>
            <w:shd w:val="clear" w:color="auto" w:fill="auto"/>
            <w:vAlign w:val="center"/>
          </w:tcPr>
          <w:p w14:paraId="5B118C51" w14:textId="1015DFB5"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3,235,600</w:t>
            </w:r>
          </w:p>
        </w:tc>
      </w:tr>
      <w:tr w:rsidR="00E3437D" w:rsidRPr="00E3437D" w14:paraId="34975A5B" w14:textId="77777777" w:rsidTr="00853DBE">
        <w:trPr>
          <w:trHeight w:val="259"/>
        </w:trPr>
        <w:tc>
          <w:tcPr>
            <w:tcW w:w="444" w:type="pct"/>
            <w:gridSpan w:val="4"/>
            <w:shd w:val="clear" w:color="auto" w:fill="auto"/>
            <w:vAlign w:val="center"/>
          </w:tcPr>
          <w:p w14:paraId="792A0505" w14:textId="61B9BD40"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12</w:t>
            </w:r>
          </w:p>
        </w:tc>
        <w:tc>
          <w:tcPr>
            <w:tcW w:w="713" w:type="pct"/>
            <w:gridSpan w:val="7"/>
            <w:shd w:val="clear" w:color="auto" w:fill="auto"/>
            <w:vAlign w:val="center"/>
          </w:tcPr>
          <w:p w14:paraId="5C0F9C2E" w14:textId="2D9E1D2A"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«ՎԱՀԱՆ ԱԼԵՔՍԱՆՅԱՆ»   ԱՁ</w:t>
            </w:r>
          </w:p>
        </w:tc>
        <w:tc>
          <w:tcPr>
            <w:tcW w:w="910" w:type="pct"/>
            <w:gridSpan w:val="8"/>
            <w:shd w:val="clear" w:color="auto" w:fill="auto"/>
            <w:vAlign w:val="center"/>
          </w:tcPr>
          <w:p w14:paraId="5DE78B38" w14:textId="1ECF4DFB"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«ԳՀԱՊՁԲ-25-10/6-9»</w:t>
            </w:r>
          </w:p>
        </w:tc>
        <w:tc>
          <w:tcPr>
            <w:tcW w:w="519" w:type="pct"/>
            <w:gridSpan w:val="3"/>
            <w:tcBorders>
              <w:bottom w:val="single" w:sz="4" w:space="0" w:color="auto"/>
            </w:tcBorders>
            <w:shd w:val="clear" w:color="auto" w:fill="auto"/>
            <w:vAlign w:val="center"/>
          </w:tcPr>
          <w:p w14:paraId="16D4BC83" w14:textId="40A6D12B"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7A50A6E8" w14:textId="21561765" w:rsidR="00FB13BE" w:rsidRPr="00E3437D" w:rsidRDefault="00FB13BE" w:rsidP="00AA1722">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032010C4" w14:textId="1A71326E" w:rsidR="00FB13BE" w:rsidRPr="00E3437D" w:rsidRDefault="00FB13BE" w:rsidP="006015A1">
            <w:pPr>
              <w:widowControl w:val="0"/>
              <w:spacing w:before="0" w:after="0"/>
              <w:ind w:left="0" w:firstLine="0"/>
              <w:jc w:val="center"/>
              <w:rPr>
                <w:rFonts w:ascii="GHEA Grapalat" w:hAnsi="GHEA Grapalat" w:cs="Sylfaen"/>
                <w:sz w:val="14"/>
                <w:szCs w:val="18"/>
                <w:lang w:val="hy-AM"/>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002FD3B3" w14:textId="4CB0F3F5"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840,000</w:t>
            </w:r>
          </w:p>
        </w:tc>
        <w:tc>
          <w:tcPr>
            <w:tcW w:w="602" w:type="pct"/>
            <w:shd w:val="clear" w:color="auto" w:fill="auto"/>
            <w:vAlign w:val="center"/>
          </w:tcPr>
          <w:p w14:paraId="45D918C0" w14:textId="0BF4E2E4"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840,000</w:t>
            </w:r>
          </w:p>
        </w:tc>
      </w:tr>
      <w:tr w:rsidR="00E3437D" w:rsidRPr="00E3437D" w14:paraId="00362363" w14:textId="77777777" w:rsidTr="00853DBE">
        <w:trPr>
          <w:trHeight w:val="259"/>
        </w:trPr>
        <w:tc>
          <w:tcPr>
            <w:tcW w:w="444" w:type="pct"/>
            <w:gridSpan w:val="4"/>
            <w:shd w:val="clear" w:color="auto" w:fill="auto"/>
            <w:vAlign w:val="center"/>
          </w:tcPr>
          <w:p w14:paraId="312DED64" w14:textId="03EC6718"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13</w:t>
            </w:r>
          </w:p>
        </w:tc>
        <w:tc>
          <w:tcPr>
            <w:tcW w:w="713" w:type="pct"/>
            <w:gridSpan w:val="7"/>
            <w:shd w:val="clear" w:color="auto" w:fill="auto"/>
            <w:vAlign w:val="center"/>
          </w:tcPr>
          <w:p w14:paraId="49F8F3F6" w14:textId="1F3BAE35"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«ԻՆՏԵՐՍԵՐՎԻՍ ՊԼՅՈՒՍ» ՍՊԸ</w:t>
            </w:r>
          </w:p>
        </w:tc>
        <w:tc>
          <w:tcPr>
            <w:tcW w:w="910" w:type="pct"/>
            <w:gridSpan w:val="8"/>
            <w:shd w:val="clear" w:color="auto" w:fill="auto"/>
            <w:vAlign w:val="center"/>
          </w:tcPr>
          <w:p w14:paraId="6EB40E03" w14:textId="11EF513B" w:rsidR="00FB13BE" w:rsidRPr="00E3437D" w:rsidRDefault="00FB13BE" w:rsidP="00526B3D">
            <w:pPr>
              <w:widowControl w:val="0"/>
              <w:spacing w:before="0" w:after="0"/>
              <w:ind w:left="0" w:firstLine="0"/>
              <w:jc w:val="center"/>
              <w:rPr>
                <w:rFonts w:ascii="GHEA Grapalat" w:hAnsi="GHEA Grapalat"/>
                <w:sz w:val="16"/>
                <w:szCs w:val="20"/>
              </w:rPr>
            </w:pPr>
            <w:r w:rsidRPr="00E3437D">
              <w:rPr>
                <w:rFonts w:ascii="GHEA Grapalat" w:hAnsi="GHEA Grapalat" w:cs="Sylfaen"/>
                <w:sz w:val="16"/>
                <w:szCs w:val="16"/>
                <w:lang w:val="af-ZA"/>
              </w:rPr>
              <w:t>«ԳՀԱՊՁԲ-25-10/6-10»</w:t>
            </w:r>
          </w:p>
        </w:tc>
        <w:tc>
          <w:tcPr>
            <w:tcW w:w="519" w:type="pct"/>
            <w:gridSpan w:val="3"/>
            <w:tcBorders>
              <w:bottom w:val="single" w:sz="4" w:space="0" w:color="auto"/>
            </w:tcBorders>
            <w:shd w:val="clear" w:color="auto" w:fill="auto"/>
            <w:vAlign w:val="center"/>
          </w:tcPr>
          <w:p w14:paraId="0C8A8DA4" w14:textId="5AB336F6" w:rsidR="00FB13BE" w:rsidRPr="00E3437D" w:rsidRDefault="00FB13BE" w:rsidP="00D016AF">
            <w:pPr>
              <w:widowControl w:val="0"/>
              <w:spacing w:before="0" w:after="0"/>
              <w:ind w:left="0" w:firstLine="0"/>
              <w:jc w:val="center"/>
              <w:rPr>
                <w:rFonts w:ascii="GHEA Grapalat" w:hAnsi="GHEA Grapalat" w:cs="Sylfaen"/>
                <w:sz w:val="14"/>
                <w:szCs w:val="16"/>
              </w:rPr>
            </w:pPr>
            <w:r w:rsidRPr="00E3437D">
              <w:rPr>
                <w:rFonts w:ascii="GHEA Grapalat" w:hAnsi="GHEA Grapalat" w:cs="Sylfaen"/>
                <w:sz w:val="14"/>
                <w:szCs w:val="16"/>
              </w:rPr>
              <w:t>23.06.2025թ.</w:t>
            </w:r>
          </w:p>
        </w:tc>
        <w:tc>
          <w:tcPr>
            <w:tcW w:w="832" w:type="pct"/>
            <w:gridSpan w:val="9"/>
            <w:tcBorders>
              <w:bottom w:val="single" w:sz="4" w:space="0" w:color="auto"/>
            </w:tcBorders>
            <w:shd w:val="clear" w:color="auto" w:fill="auto"/>
            <w:vAlign w:val="center"/>
          </w:tcPr>
          <w:p w14:paraId="3A688C7E" w14:textId="7ECC4E63" w:rsidR="00FB13BE" w:rsidRPr="00E3437D" w:rsidRDefault="00FB13BE" w:rsidP="00AA1722">
            <w:pPr>
              <w:widowControl w:val="0"/>
              <w:spacing w:before="0" w:after="0"/>
              <w:ind w:left="0" w:firstLine="0"/>
              <w:jc w:val="center"/>
              <w:rPr>
                <w:rFonts w:ascii="GHEA Grapalat" w:eastAsia="Times New Roman" w:hAnsi="GHEA Grapalat"/>
                <w:sz w:val="14"/>
                <w:szCs w:val="14"/>
                <w:lang w:eastAsia="ru-RU"/>
              </w:rPr>
            </w:pPr>
            <w:r w:rsidRPr="00E3437D">
              <w:rPr>
                <w:rFonts w:ascii="GHEA Grapalat" w:hAnsi="GHEA Grapalat"/>
                <w:sz w:val="14"/>
                <w:szCs w:val="19"/>
                <w:lang w:val="hy-AM"/>
              </w:rPr>
              <w:t>2025թ. 4-րդ եռամսյակ, ոչ ուշ քան 10.12.2025թ.</w:t>
            </w:r>
          </w:p>
        </w:tc>
        <w:tc>
          <w:tcPr>
            <w:tcW w:w="436" w:type="pct"/>
            <w:gridSpan w:val="3"/>
            <w:tcBorders>
              <w:bottom w:val="single" w:sz="4" w:space="0" w:color="auto"/>
            </w:tcBorders>
            <w:shd w:val="clear" w:color="auto" w:fill="auto"/>
            <w:vAlign w:val="center"/>
          </w:tcPr>
          <w:p w14:paraId="57E2954A" w14:textId="37F82C83" w:rsidR="00FB13BE" w:rsidRPr="00E3437D" w:rsidRDefault="00FB13BE" w:rsidP="006015A1">
            <w:pPr>
              <w:widowControl w:val="0"/>
              <w:spacing w:before="0" w:after="0"/>
              <w:ind w:left="0" w:firstLine="0"/>
              <w:jc w:val="center"/>
              <w:rPr>
                <w:rFonts w:ascii="GHEA Grapalat" w:eastAsia="Times New Roman" w:hAnsi="GHEA Grapalat" w:cs="Sylfaen"/>
                <w:sz w:val="14"/>
                <w:szCs w:val="14"/>
                <w:lang w:eastAsia="ru-RU"/>
              </w:rPr>
            </w:pPr>
            <w:r w:rsidRPr="00E3437D">
              <w:rPr>
                <w:rFonts w:ascii="GHEA Grapalat" w:eastAsia="Times New Roman" w:hAnsi="GHEA Grapalat" w:cs="Sylfaen"/>
                <w:sz w:val="14"/>
                <w:szCs w:val="14"/>
                <w:lang w:eastAsia="ru-RU"/>
              </w:rPr>
              <w:t>0</w:t>
            </w:r>
          </w:p>
        </w:tc>
        <w:tc>
          <w:tcPr>
            <w:tcW w:w="544" w:type="pct"/>
            <w:gridSpan w:val="4"/>
            <w:tcBorders>
              <w:bottom w:val="single" w:sz="4" w:space="0" w:color="auto"/>
            </w:tcBorders>
            <w:shd w:val="clear" w:color="auto" w:fill="auto"/>
            <w:vAlign w:val="center"/>
          </w:tcPr>
          <w:p w14:paraId="2A8617B8" w14:textId="6E23D080" w:rsidR="00FB13BE" w:rsidRPr="00E3437D" w:rsidRDefault="00FB13BE" w:rsidP="00532DA8">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7,697,000</w:t>
            </w:r>
          </w:p>
        </w:tc>
        <w:tc>
          <w:tcPr>
            <w:tcW w:w="602" w:type="pct"/>
            <w:shd w:val="clear" w:color="auto" w:fill="auto"/>
            <w:vAlign w:val="center"/>
          </w:tcPr>
          <w:p w14:paraId="7548AD88" w14:textId="79BD4C44" w:rsidR="00FB13BE" w:rsidRPr="00E3437D" w:rsidRDefault="00FB13BE" w:rsidP="00C65AF4">
            <w:pPr>
              <w:widowControl w:val="0"/>
              <w:spacing w:before="0" w:after="0"/>
              <w:ind w:left="0" w:firstLine="0"/>
              <w:jc w:val="center"/>
              <w:rPr>
                <w:rFonts w:ascii="GHEA Grapalat" w:hAnsi="GHEA Grapalat"/>
                <w:sz w:val="16"/>
                <w:szCs w:val="19"/>
                <w:lang w:val="hy-AM"/>
              </w:rPr>
            </w:pPr>
            <w:r w:rsidRPr="00E3437D">
              <w:rPr>
                <w:rFonts w:ascii="GHEA Grapalat" w:hAnsi="GHEA Grapalat"/>
                <w:sz w:val="16"/>
                <w:szCs w:val="19"/>
                <w:lang w:val="hy-AM"/>
              </w:rPr>
              <w:t>7,697,000</w:t>
            </w:r>
          </w:p>
        </w:tc>
      </w:tr>
      <w:tr w:rsidR="00E3437D" w:rsidRPr="00E3437D" w14:paraId="41E4ED39" w14:textId="77777777" w:rsidTr="00843E73">
        <w:trPr>
          <w:trHeight w:val="150"/>
        </w:trPr>
        <w:tc>
          <w:tcPr>
            <w:tcW w:w="5000" w:type="pct"/>
            <w:gridSpan w:val="39"/>
            <w:shd w:val="clear" w:color="auto" w:fill="auto"/>
            <w:vAlign w:val="center"/>
          </w:tcPr>
          <w:p w14:paraId="7265AE84"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Ընտրված մասնակցի (մասնակիցների) անվանումը և հասցեն</w:t>
            </w:r>
          </w:p>
        </w:tc>
      </w:tr>
      <w:tr w:rsidR="00E3437D" w:rsidRPr="00E3437D" w14:paraId="1F657639" w14:textId="77777777" w:rsidTr="00853DBE">
        <w:trPr>
          <w:trHeight w:val="250"/>
        </w:trPr>
        <w:tc>
          <w:tcPr>
            <w:tcW w:w="403" w:type="pct"/>
            <w:gridSpan w:val="3"/>
            <w:tcBorders>
              <w:bottom w:val="single" w:sz="8" w:space="0" w:color="auto"/>
            </w:tcBorders>
            <w:shd w:val="clear" w:color="auto" w:fill="auto"/>
            <w:vAlign w:val="center"/>
          </w:tcPr>
          <w:p w14:paraId="066D7382"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Չափա-բաժնի համարը</w:t>
            </w:r>
          </w:p>
        </w:tc>
        <w:tc>
          <w:tcPr>
            <w:tcW w:w="654" w:type="pct"/>
            <w:gridSpan w:val="7"/>
            <w:tcBorders>
              <w:bottom w:val="single" w:sz="8" w:space="0" w:color="auto"/>
            </w:tcBorders>
            <w:shd w:val="clear" w:color="auto" w:fill="auto"/>
            <w:vAlign w:val="center"/>
          </w:tcPr>
          <w:p w14:paraId="2FF506DD" w14:textId="77777777" w:rsidR="00FB13BE" w:rsidRPr="00E3437D" w:rsidRDefault="00FB13BE" w:rsidP="00C65AF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Ընտրված մասնակիցը</w:t>
            </w:r>
          </w:p>
        </w:tc>
        <w:tc>
          <w:tcPr>
            <w:tcW w:w="1649" w:type="pct"/>
            <w:gridSpan w:val="14"/>
            <w:tcBorders>
              <w:bottom w:val="single" w:sz="8" w:space="0" w:color="auto"/>
            </w:tcBorders>
            <w:shd w:val="clear" w:color="auto" w:fill="auto"/>
            <w:vAlign w:val="center"/>
          </w:tcPr>
          <w:p w14:paraId="66150E72"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Հասցե, հեռ.</w:t>
            </w:r>
          </w:p>
        </w:tc>
        <w:tc>
          <w:tcPr>
            <w:tcW w:w="619" w:type="pct"/>
            <w:gridSpan w:val="6"/>
            <w:tcBorders>
              <w:bottom w:val="single" w:sz="8" w:space="0" w:color="auto"/>
            </w:tcBorders>
            <w:shd w:val="clear" w:color="auto" w:fill="auto"/>
            <w:vAlign w:val="center"/>
          </w:tcPr>
          <w:p w14:paraId="50D8142A" w14:textId="34191311"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Էլ.-փոստ</w:t>
            </w:r>
          </w:p>
        </w:tc>
        <w:tc>
          <w:tcPr>
            <w:tcW w:w="1073" w:type="pct"/>
            <w:gridSpan w:val="8"/>
            <w:tcBorders>
              <w:bottom w:val="single" w:sz="8" w:space="0" w:color="auto"/>
            </w:tcBorders>
            <w:shd w:val="clear" w:color="auto" w:fill="auto"/>
            <w:vAlign w:val="center"/>
          </w:tcPr>
          <w:p w14:paraId="0C8A668E" w14:textId="77777777"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Բանկային հաշիվը</w:t>
            </w:r>
          </w:p>
        </w:tc>
        <w:tc>
          <w:tcPr>
            <w:tcW w:w="602" w:type="pct"/>
            <w:tcBorders>
              <w:bottom w:val="single" w:sz="8" w:space="0" w:color="auto"/>
            </w:tcBorders>
            <w:shd w:val="clear" w:color="auto" w:fill="auto"/>
            <w:vAlign w:val="center"/>
          </w:tcPr>
          <w:p w14:paraId="348CFA27" w14:textId="4FA98102" w:rsidR="00FB13BE" w:rsidRPr="00E3437D" w:rsidRDefault="00FB13BE" w:rsidP="00C65AF4">
            <w:pPr>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/Անձնագրի համարը և սերիան</w:t>
            </w:r>
          </w:p>
        </w:tc>
      </w:tr>
      <w:tr w:rsidR="00E3437D" w:rsidRPr="00E3437D" w14:paraId="20BC55B9" w14:textId="77777777" w:rsidTr="00853DBE">
        <w:trPr>
          <w:trHeight w:val="448"/>
        </w:trPr>
        <w:tc>
          <w:tcPr>
            <w:tcW w:w="403" w:type="pct"/>
            <w:gridSpan w:val="3"/>
            <w:tcBorders>
              <w:bottom w:val="single" w:sz="8" w:space="0" w:color="auto"/>
            </w:tcBorders>
            <w:shd w:val="clear" w:color="auto" w:fill="auto"/>
            <w:vAlign w:val="center"/>
          </w:tcPr>
          <w:p w14:paraId="12752A33" w14:textId="3FCA60ED" w:rsidR="00FB13BE" w:rsidRPr="00E3437D" w:rsidRDefault="00FB13BE" w:rsidP="008827BF">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1, 18</w:t>
            </w:r>
          </w:p>
        </w:tc>
        <w:tc>
          <w:tcPr>
            <w:tcW w:w="654" w:type="pct"/>
            <w:gridSpan w:val="7"/>
            <w:tcBorders>
              <w:bottom w:val="single" w:sz="8" w:space="0" w:color="auto"/>
            </w:tcBorders>
            <w:shd w:val="clear" w:color="auto" w:fill="auto"/>
            <w:vAlign w:val="center"/>
          </w:tcPr>
          <w:p w14:paraId="33E09090" w14:textId="78B3904F" w:rsidR="00FB13BE" w:rsidRPr="00E3437D" w:rsidRDefault="00FB13BE" w:rsidP="000444C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«ԽԱՍ-ԽԱԶ» ՍՊԸ</w:t>
            </w:r>
          </w:p>
        </w:tc>
        <w:tc>
          <w:tcPr>
            <w:tcW w:w="1649" w:type="pct"/>
            <w:gridSpan w:val="14"/>
            <w:tcBorders>
              <w:bottom w:val="single" w:sz="8" w:space="0" w:color="auto"/>
            </w:tcBorders>
            <w:shd w:val="clear" w:color="auto" w:fill="auto"/>
            <w:vAlign w:val="center"/>
          </w:tcPr>
          <w:p w14:paraId="4916BA54" w14:textId="7F2ECE28" w:rsidR="00FB13BE" w:rsidRPr="00E3437D" w:rsidRDefault="00FB13BE" w:rsidP="00D016AF">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ՀՀ, ք. Երևան, Արաբկիր թ. Փափազյան փ.23, 25 շին.  </w:t>
            </w:r>
          </w:p>
        </w:tc>
        <w:tc>
          <w:tcPr>
            <w:tcW w:w="619" w:type="pct"/>
            <w:gridSpan w:val="6"/>
            <w:tcBorders>
              <w:bottom w:val="single" w:sz="8" w:space="0" w:color="auto"/>
            </w:tcBorders>
            <w:shd w:val="clear" w:color="auto" w:fill="auto"/>
            <w:vAlign w:val="center"/>
          </w:tcPr>
          <w:p w14:paraId="07F71670" w14:textId="46D06320"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72996FF0" w14:textId="77777777" w:rsidR="00FB13BE" w:rsidRPr="00E3437D" w:rsidRDefault="00FB13BE" w:rsidP="00D016AF">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«Ինեկոբանկ»  ՓԲԸ  </w:t>
            </w:r>
          </w:p>
          <w:p w14:paraId="2D248C13" w14:textId="6AFA4DDA" w:rsidR="00FB13BE" w:rsidRPr="00E3437D" w:rsidRDefault="00FB13BE" w:rsidP="00D016AF">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2050022103621007</w:t>
            </w:r>
          </w:p>
        </w:tc>
        <w:tc>
          <w:tcPr>
            <w:tcW w:w="602" w:type="pct"/>
            <w:tcBorders>
              <w:bottom w:val="single" w:sz="8" w:space="0" w:color="auto"/>
            </w:tcBorders>
            <w:shd w:val="clear" w:color="auto" w:fill="auto"/>
            <w:vAlign w:val="center"/>
          </w:tcPr>
          <w:p w14:paraId="6E1E7005" w14:textId="1F899A5C" w:rsidR="00FB13BE" w:rsidRPr="00E3437D" w:rsidRDefault="00FB13BE" w:rsidP="00D016AF">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01546394</w:t>
            </w:r>
          </w:p>
        </w:tc>
      </w:tr>
      <w:tr w:rsidR="00E3437D" w:rsidRPr="00E3437D" w14:paraId="24C90C9B" w14:textId="77777777" w:rsidTr="00853DBE">
        <w:trPr>
          <w:trHeight w:val="448"/>
        </w:trPr>
        <w:tc>
          <w:tcPr>
            <w:tcW w:w="403" w:type="pct"/>
            <w:gridSpan w:val="3"/>
            <w:tcBorders>
              <w:bottom w:val="single" w:sz="8" w:space="0" w:color="auto"/>
            </w:tcBorders>
            <w:shd w:val="clear" w:color="auto" w:fill="auto"/>
            <w:vAlign w:val="center"/>
          </w:tcPr>
          <w:p w14:paraId="469D42E7" w14:textId="0D330F6B"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2</w:t>
            </w:r>
          </w:p>
        </w:tc>
        <w:tc>
          <w:tcPr>
            <w:tcW w:w="654" w:type="pct"/>
            <w:gridSpan w:val="7"/>
            <w:tcBorders>
              <w:bottom w:val="single" w:sz="8" w:space="0" w:color="auto"/>
            </w:tcBorders>
            <w:shd w:val="clear" w:color="auto" w:fill="auto"/>
            <w:vAlign w:val="center"/>
          </w:tcPr>
          <w:p w14:paraId="1A1C64F2" w14:textId="0596868A" w:rsidR="00FB13BE" w:rsidRPr="00E3437D" w:rsidRDefault="00FB13BE" w:rsidP="00526B3D">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«Մարիամ Սարգսյան Խաչատուրի»  Ա/Ձ</w:t>
            </w:r>
          </w:p>
        </w:tc>
        <w:tc>
          <w:tcPr>
            <w:tcW w:w="1649" w:type="pct"/>
            <w:gridSpan w:val="14"/>
            <w:tcBorders>
              <w:bottom w:val="single" w:sz="8" w:space="0" w:color="auto"/>
            </w:tcBorders>
            <w:shd w:val="clear" w:color="auto" w:fill="auto"/>
            <w:vAlign w:val="center"/>
          </w:tcPr>
          <w:p w14:paraId="4E596743" w14:textId="1E19FB93" w:rsidR="00FB13BE" w:rsidRPr="00E3437D" w:rsidRDefault="00FB13BE" w:rsidP="00526B3D">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ք. Գավառ 1201</w:t>
            </w:r>
          </w:p>
        </w:tc>
        <w:tc>
          <w:tcPr>
            <w:tcW w:w="619" w:type="pct"/>
            <w:gridSpan w:val="6"/>
            <w:tcBorders>
              <w:bottom w:val="single" w:sz="8" w:space="0" w:color="auto"/>
            </w:tcBorders>
            <w:shd w:val="clear" w:color="auto" w:fill="auto"/>
            <w:vAlign w:val="center"/>
          </w:tcPr>
          <w:p w14:paraId="56DB5CE4" w14:textId="30A79064"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0EB84147" w14:textId="77777777" w:rsidR="00FB13BE" w:rsidRPr="00E3437D" w:rsidRDefault="00FB13BE" w:rsidP="00526B3D">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«ԱՄԻՕ ԲԱՆԿ»   ՓԲԸ </w:t>
            </w:r>
          </w:p>
          <w:p w14:paraId="388771B8" w14:textId="7AB41287" w:rsidR="00FB13BE" w:rsidRPr="00E3437D" w:rsidRDefault="00FB13BE" w:rsidP="00526B3D">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1150004682112146</w:t>
            </w:r>
          </w:p>
        </w:tc>
        <w:tc>
          <w:tcPr>
            <w:tcW w:w="602" w:type="pct"/>
            <w:tcBorders>
              <w:bottom w:val="single" w:sz="8" w:space="0" w:color="auto"/>
            </w:tcBorders>
            <w:shd w:val="clear" w:color="auto" w:fill="auto"/>
            <w:vAlign w:val="center"/>
          </w:tcPr>
          <w:p w14:paraId="3F225FFC" w14:textId="21F3FB51"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74336067</w:t>
            </w:r>
          </w:p>
        </w:tc>
      </w:tr>
      <w:tr w:rsidR="00E3437D" w:rsidRPr="00E3437D" w14:paraId="03F0305A" w14:textId="77777777" w:rsidTr="00853DBE">
        <w:trPr>
          <w:trHeight w:val="448"/>
        </w:trPr>
        <w:tc>
          <w:tcPr>
            <w:tcW w:w="403" w:type="pct"/>
            <w:gridSpan w:val="3"/>
            <w:tcBorders>
              <w:bottom w:val="single" w:sz="8" w:space="0" w:color="auto"/>
            </w:tcBorders>
            <w:shd w:val="clear" w:color="auto" w:fill="auto"/>
            <w:vAlign w:val="center"/>
          </w:tcPr>
          <w:p w14:paraId="47CAAD11" w14:textId="4525E8EF"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4, 9, 19, 22</w:t>
            </w:r>
          </w:p>
        </w:tc>
        <w:tc>
          <w:tcPr>
            <w:tcW w:w="654" w:type="pct"/>
            <w:gridSpan w:val="7"/>
            <w:tcBorders>
              <w:bottom w:val="single" w:sz="8" w:space="0" w:color="auto"/>
            </w:tcBorders>
            <w:shd w:val="clear" w:color="auto" w:fill="auto"/>
            <w:vAlign w:val="center"/>
          </w:tcPr>
          <w:p w14:paraId="455E2FE1" w14:textId="1050E17B" w:rsidR="00FB13BE" w:rsidRPr="00E3437D" w:rsidRDefault="00FB13BE" w:rsidP="0068512A">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«ԳՌՈՍՍ ԳՐՈՒՊ» ՍՊԸ</w:t>
            </w:r>
          </w:p>
        </w:tc>
        <w:tc>
          <w:tcPr>
            <w:tcW w:w="1649" w:type="pct"/>
            <w:gridSpan w:val="14"/>
            <w:tcBorders>
              <w:bottom w:val="single" w:sz="8" w:space="0" w:color="auto"/>
            </w:tcBorders>
            <w:shd w:val="clear" w:color="auto" w:fill="auto"/>
            <w:vAlign w:val="center"/>
          </w:tcPr>
          <w:p w14:paraId="495FA840" w14:textId="15DB1211" w:rsidR="00FB13BE" w:rsidRPr="00E3437D" w:rsidRDefault="00FB13BE" w:rsidP="00D27894">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ք. Երևան, Մարգարյան 45/120</w:t>
            </w:r>
          </w:p>
        </w:tc>
        <w:tc>
          <w:tcPr>
            <w:tcW w:w="619" w:type="pct"/>
            <w:gridSpan w:val="6"/>
            <w:tcBorders>
              <w:bottom w:val="single" w:sz="8" w:space="0" w:color="auto"/>
            </w:tcBorders>
            <w:shd w:val="clear" w:color="auto" w:fill="auto"/>
            <w:vAlign w:val="center"/>
          </w:tcPr>
          <w:p w14:paraId="75C66D19" w14:textId="275B1862"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4C056C18" w14:textId="77777777" w:rsidR="00FB13BE" w:rsidRPr="00E3437D" w:rsidRDefault="00FB13BE" w:rsidP="0068512A">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«ԱյԴի բանկ»  ՓԲԸ  </w:t>
            </w:r>
          </w:p>
          <w:p w14:paraId="58544DB8" w14:textId="09E6F438" w:rsidR="00FB13BE" w:rsidRPr="00E3437D" w:rsidRDefault="00FB13BE" w:rsidP="0068512A">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11811028446001</w:t>
            </w:r>
          </w:p>
        </w:tc>
        <w:tc>
          <w:tcPr>
            <w:tcW w:w="602" w:type="pct"/>
            <w:tcBorders>
              <w:bottom w:val="single" w:sz="8" w:space="0" w:color="auto"/>
            </w:tcBorders>
            <w:shd w:val="clear" w:color="auto" w:fill="auto"/>
            <w:vAlign w:val="center"/>
          </w:tcPr>
          <w:p w14:paraId="35366C94" w14:textId="1037E457"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01338319</w:t>
            </w:r>
          </w:p>
        </w:tc>
      </w:tr>
      <w:tr w:rsidR="00E3437D" w:rsidRPr="00E3437D" w14:paraId="6FCC497C" w14:textId="77777777" w:rsidTr="00853DBE">
        <w:trPr>
          <w:trHeight w:val="448"/>
        </w:trPr>
        <w:tc>
          <w:tcPr>
            <w:tcW w:w="403" w:type="pct"/>
            <w:gridSpan w:val="3"/>
            <w:tcBorders>
              <w:bottom w:val="single" w:sz="8" w:space="0" w:color="auto"/>
            </w:tcBorders>
            <w:shd w:val="clear" w:color="auto" w:fill="auto"/>
            <w:vAlign w:val="center"/>
          </w:tcPr>
          <w:p w14:paraId="51466415" w14:textId="2CFFC979"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5, 11, 14, </w:t>
            </w:r>
          </w:p>
          <w:p w14:paraId="13772FF8" w14:textId="6AFF1978"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20, 21</w:t>
            </w:r>
          </w:p>
        </w:tc>
        <w:tc>
          <w:tcPr>
            <w:tcW w:w="654" w:type="pct"/>
            <w:gridSpan w:val="7"/>
            <w:tcBorders>
              <w:bottom w:val="single" w:sz="8" w:space="0" w:color="auto"/>
            </w:tcBorders>
            <w:shd w:val="clear" w:color="auto" w:fill="auto"/>
            <w:vAlign w:val="center"/>
          </w:tcPr>
          <w:p w14:paraId="5E77FEBB" w14:textId="43DDAC3B"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«ԿԱՖԱԳԱՄԱ» ՍՊԸ</w:t>
            </w:r>
          </w:p>
        </w:tc>
        <w:tc>
          <w:tcPr>
            <w:tcW w:w="1649" w:type="pct"/>
            <w:gridSpan w:val="14"/>
            <w:tcBorders>
              <w:bottom w:val="single" w:sz="8" w:space="0" w:color="auto"/>
            </w:tcBorders>
            <w:shd w:val="clear" w:color="auto" w:fill="auto"/>
            <w:vAlign w:val="center"/>
          </w:tcPr>
          <w:p w14:paraId="3C742A45" w14:textId="2A252B7A"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գ. Բաղրամյան/Վաղարշապատ/,Աբովյան փ.10/1</w:t>
            </w:r>
          </w:p>
        </w:tc>
        <w:tc>
          <w:tcPr>
            <w:tcW w:w="619" w:type="pct"/>
            <w:gridSpan w:val="6"/>
            <w:tcBorders>
              <w:bottom w:val="single" w:sz="8" w:space="0" w:color="auto"/>
            </w:tcBorders>
            <w:shd w:val="clear" w:color="auto" w:fill="auto"/>
            <w:vAlign w:val="center"/>
          </w:tcPr>
          <w:p w14:paraId="4F8666D7" w14:textId="6CC32916"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0D60B8B9" w14:textId="77777777"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«ԱՅԴԻ  ԲԱՆԿ» ՓԲԸ </w:t>
            </w:r>
          </w:p>
          <w:p w14:paraId="722434C6" w14:textId="6F01AB34"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11818027632100</w:t>
            </w:r>
          </w:p>
        </w:tc>
        <w:tc>
          <w:tcPr>
            <w:tcW w:w="602" w:type="pct"/>
            <w:tcBorders>
              <w:bottom w:val="single" w:sz="8" w:space="0" w:color="auto"/>
            </w:tcBorders>
            <w:shd w:val="clear" w:color="auto" w:fill="auto"/>
            <w:vAlign w:val="center"/>
          </w:tcPr>
          <w:p w14:paraId="720974A1" w14:textId="2E11D976" w:rsidR="00FB13BE" w:rsidRPr="00E3437D" w:rsidRDefault="00FB13BE" w:rsidP="00294F6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04724855</w:t>
            </w:r>
          </w:p>
        </w:tc>
      </w:tr>
      <w:tr w:rsidR="00E3437D" w:rsidRPr="00E3437D" w14:paraId="1A1CEA45" w14:textId="77777777" w:rsidTr="00853DBE">
        <w:trPr>
          <w:trHeight w:val="448"/>
        </w:trPr>
        <w:tc>
          <w:tcPr>
            <w:tcW w:w="403" w:type="pct"/>
            <w:gridSpan w:val="3"/>
            <w:tcBorders>
              <w:bottom w:val="single" w:sz="8" w:space="0" w:color="auto"/>
            </w:tcBorders>
            <w:shd w:val="clear" w:color="auto" w:fill="auto"/>
            <w:vAlign w:val="center"/>
          </w:tcPr>
          <w:p w14:paraId="72740CBD" w14:textId="334DFA83"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6</w:t>
            </w:r>
          </w:p>
        </w:tc>
        <w:tc>
          <w:tcPr>
            <w:tcW w:w="654" w:type="pct"/>
            <w:gridSpan w:val="7"/>
            <w:tcBorders>
              <w:bottom w:val="single" w:sz="8" w:space="0" w:color="auto"/>
            </w:tcBorders>
            <w:shd w:val="clear" w:color="auto" w:fill="auto"/>
            <w:vAlign w:val="center"/>
          </w:tcPr>
          <w:p w14:paraId="69199DED" w14:textId="4ECD3EB5" w:rsidR="00FB13BE" w:rsidRPr="00E3437D" w:rsidRDefault="00FB13BE" w:rsidP="00853D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«ՍԱՄ-ՍՈՒՐ» ՍՊԸ</w:t>
            </w:r>
          </w:p>
        </w:tc>
        <w:tc>
          <w:tcPr>
            <w:tcW w:w="1649" w:type="pct"/>
            <w:gridSpan w:val="14"/>
            <w:tcBorders>
              <w:bottom w:val="single" w:sz="8" w:space="0" w:color="auto"/>
            </w:tcBorders>
            <w:shd w:val="clear" w:color="auto" w:fill="auto"/>
            <w:vAlign w:val="center"/>
          </w:tcPr>
          <w:p w14:paraId="16CC8343" w14:textId="32EB7421" w:rsidR="00FB13BE" w:rsidRPr="00E3437D" w:rsidRDefault="00FB13BE" w:rsidP="00853D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ք. Գեղարքունիքի մ,, գ. Վարսեր,  1-ին փ</w:t>
            </w:r>
            <w:r w:rsidRPr="00E3437D">
              <w:rPr>
                <w:rFonts w:ascii="GHEA Grapalat" w:eastAsia="Times New Roman" w:hAnsi="GHEA Grapalat" w:hint="eastAsia"/>
                <w:sz w:val="14"/>
                <w:szCs w:val="14"/>
                <w:lang w:eastAsia="ru-RU"/>
              </w:rPr>
              <w:t>․</w:t>
            </w:r>
            <w:r w:rsidRPr="00E3437D">
              <w:rPr>
                <w:rFonts w:ascii="GHEA Grapalat" w:eastAsia="Times New Roman" w:hAnsi="GHEA Grapalat"/>
                <w:sz w:val="14"/>
                <w:szCs w:val="14"/>
                <w:lang w:eastAsia="ru-RU"/>
              </w:rPr>
              <w:t>, շ, 43</w:t>
            </w:r>
          </w:p>
        </w:tc>
        <w:tc>
          <w:tcPr>
            <w:tcW w:w="619" w:type="pct"/>
            <w:gridSpan w:val="6"/>
            <w:tcBorders>
              <w:bottom w:val="single" w:sz="8" w:space="0" w:color="auto"/>
            </w:tcBorders>
            <w:shd w:val="clear" w:color="auto" w:fill="auto"/>
            <w:vAlign w:val="center"/>
          </w:tcPr>
          <w:p w14:paraId="3ED465F9" w14:textId="160C27C2"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2E03CB28" w14:textId="77777777" w:rsidR="00FB13BE" w:rsidRPr="00E3437D" w:rsidRDefault="00FB13BE" w:rsidP="00853D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«Ակբա բանկ» ԲԲԸ </w:t>
            </w:r>
          </w:p>
          <w:p w14:paraId="7558E9FB" w14:textId="0DD2EFAE" w:rsidR="00FB13BE" w:rsidRPr="00E3437D" w:rsidRDefault="00FB13BE" w:rsidP="00853D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220203337104000</w:t>
            </w:r>
          </w:p>
        </w:tc>
        <w:tc>
          <w:tcPr>
            <w:tcW w:w="602" w:type="pct"/>
            <w:tcBorders>
              <w:bottom w:val="single" w:sz="8" w:space="0" w:color="auto"/>
            </w:tcBorders>
            <w:shd w:val="clear" w:color="auto" w:fill="auto"/>
            <w:vAlign w:val="center"/>
          </w:tcPr>
          <w:p w14:paraId="6F152AEE" w14:textId="7041A9F2" w:rsidR="00FB13BE" w:rsidRPr="00E3437D" w:rsidRDefault="00FB13BE" w:rsidP="00853D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08627168</w:t>
            </w:r>
          </w:p>
        </w:tc>
      </w:tr>
      <w:tr w:rsidR="00E3437D" w:rsidRPr="00E3437D" w14:paraId="7684EE63" w14:textId="77777777" w:rsidTr="00AA6965">
        <w:trPr>
          <w:trHeight w:val="331"/>
        </w:trPr>
        <w:tc>
          <w:tcPr>
            <w:tcW w:w="403" w:type="pct"/>
            <w:gridSpan w:val="3"/>
            <w:tcBorders>
              <w:bottom w:val="single" w:sz="8" w:space="0" w:color="auto"/>
            </w:tcBorders>
            <w:shd w:val="clear" w:color="auto" w:fill="auto"/>
            <w:vAlign w:val="center"/>
          </w:tcPr>
          <w:p w14:paraId="271A6BF6" w14:textId="19AEFC68"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7</w:t>
            </w:r>
          </w:p>
        </w:tc>
        <w:tc>
          <w:tcPr>
            <w:tcW w:w="654" w:type="pct"/>
            <w:gridSpan w:val="7"/>
            <w:tcBorders>
              <w:bottom w:val="single" w:sz="8" w:space="0" w:color="auto"/>
            </w:tcBorders>
            <w:shd w:val="clear" w:color="auto" w:fill="auto"/>
            <w:vAlign w:val="center"/>
          </w:tcPr>
          <w:p w14:paraId="3BAC7384" w14:textId="546DCC68" w:rsidR="00FB13BE" w:rsidRPr="00E3437D" w:rsidRDefault="00FB13BE" w:rsidP="00AA6965">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«ՕԼԱՆԴԱ» ՍՊԸ</w:t>
            </w:r>
          </w:p>
        </w:tc>
        <w:tc>
          <w:tcPr>
            <w:tcW w:w="1649" w:type="pct"/>
            <w:gridSpan w:val="14"/>
            <w:tcBorders>
              <w:bottom w:val="single" w:sz="8" w:space="0" w:color="auto"/>
            </w:tcBorders>
            <w:shd w:val="clear" w:color="auto" w:fill="auto"/>
            <w:vAlign w:val="center"/>
          </w:tcPr>
          <w:p w14:paraId="61D85CCD" w14:textId="13478D6C" w:rsidR="00FB13BE" w:rsidRPr="00E3437D" w:rsidRDefault="00FB13BE" w:rsidP="00AA6965">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ք. Շիրակի մարզ, ք. Մարալիկ,  Գագարինի 29</w:t>
            </w:r>
          </w:p>
        </w:tc>
        <w:tc>
          <w:tcPr>
            <w:tcW w:w="619" w:type="pct"/>
            <w:gridSpan w:val="6"/>
            <w:tcBorders>
              <w:bottom w:val="single" w:sz="8" w:space="0" w:color="auto"/>
            </w:tcBorders>
            <w:shd w:val="clear" w:color="auto" w:fill="auto"/>
            <w:vAlign w:val="center"/>
          </w:tcPr>
          <w:p w14:paraId="446D1A1C" w14:textId="6B5DED34"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4A1C303E" w14:textId="77777777" w:rsidR="00FB13BE" w:rsidRPr="00E3437D" w:rsidRDefault="00FB13BE" w:rsidP="00AA6965">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«Արդշինբանկ» ՓԲԸ, Շրիակի մ/ճ </w:t>
            </w:r>
          </w:p>
          <w:p w14:paraId="36739198" w14:textId="77777777" w:rsidR="00FB13BE" w:rsidRPr="00E3437D" w:rsidRDefault="00FB13BE" w:rsidP="00AA6965">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2478918854740000</w:t>
            </w:r>
          </w:p>
          <w:p w14:paraId="288F84C2" w14:textId="488A1C29" w:rsidR="00FB13BE" w:rsidRPr="00E3437D" w:rsidRDefault="00FB13BE" w:rsidP="0039146B">
            <w:pPr>
              <w:widowControl w:val="0"/>
              <w:spacing w:before="0" w:after="0"/>
              <w:ind w:left="0" w:firstLine="0"/>
              <w:jc w:val="center"/>
              <w:rPr>
                <w:rFonts w:ascii="GHEA Grapalat" w:eastAsia="Times New Roman" w:hAnsi="GHEA Grapalat"/>
                <w:sz w:val="14"/>
                <w:szCs w:val="14"/>
                <w:lang w:eastAsia="ru-RU"/>
              </w:rPr>
            </w:pPr>
          </w:p>
        </w:tc>
        <w:tc>
          <w:tcPr>
            <w:tcW w:w="602" w:type="pct"/>
            <w:tcBorders>
              <w:bottom w:val="single" w:sz="8" w:space="0" w:color="auto"/>
            </w:tcBorders>
            <w:shd w:val="clear" w:color="auto" w:fill="auto"/>
            <w:vAlign w:val="center"/>
          </w:tcPr>
          <w:p w14:paraId="24E4BF20" w14:textId="3B092155" w:rsidR="00FB13BE" w:rsidRPr="00E3437D" w:rsidRDefault="00FB13BE" w:rsidP="00AA6965">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05528443</w:t>
            </w:r>
          </w:p>
        </w:tc>
      </w:tr>
      <w:tr w:rsidR="00E3437D" w:rsidRPr="00E3437D" w14:paraId="6067FC80" w14:textId="77777777" w:rsidTr="00853DBE">
        <w:trPr>
          <w:trHeight w:val="31"/>
        </w:trPr>
        <w:tc>
          <w:tcPr>
            <w:tcW w:w="403" w:type="pct"/>
            <w:gridSpan w:val="3"/>
            <w:tcBorders>
              <w:bottom w:val="single" w:sz="8" w:space="0" w:color="auto"/>
            </w:tcBorders>
            <w:shd w:val="clear" w:color="auto" w:fill="auto"/>
            <w:vAlign w:val="center"/>
          </w:tcPr>
          <w:p w14:paraId="69E2FA29" w14:textId="6C5860E1"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8, 10, 17</w:t>
            </w:r>
          </w:p>
        </w:tc>
        <w:tc>
          <w:tcPr>
            <w:tcW w:w="654" w:type="pct"/>
            <w:gridSpan w:val="7"/>
            <w:tcBorders>
              <w:bottom w:val="single" w:sz="8" w:space="0" w:color="auto"/>
            </w:tcBorders>
            <w:shd w:val="clear" w:color="auto" w:fill="auto"/>
            <w:vAlign w:val="center"/>
          </w:tcPr>
          <w:p w14:paraId="43A3D501" w14:textId="7F1259E5" w:rsidR="00FB13BE" w:rsidRPr="00E3437D" w:rsidRDefault="00FB13BE" w:rsidP="009922E0">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«ԷՔՍԻՏՈ» ՍՊԸ</w:t>
            </w:r>
          </w:p>
        </w:tc>
        <w:tc>
          <w:tcPr>
            <w:tcW w:w="1649" w:type="pct"/>
            <w:gridSpan w:val="14"/>
            <w:tcBorders>
              <w:bottom w:val="single" w:sz="8" w:space="0" w:color="auto"/>
            </w:tcBorders>
            <w:shd w:val="clear" w:color="auto" w:fill="auto"/>
            <w:vAlign w:val="center"/>
          </w:tcPr>
          <w:p w14:paraId="7F2F6698" w14:textId="7E0FABC9" w:rsidR="00FB13BE" w:rsidRPr="00E3437D" w:rsidRDefault="00FB13BE" w:rsidP="009922E0">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ՀՀ, Արարատ, Վարդաշատ, 1-ին փող, 25 տուն </w:t>
            </w:r>
          </w:p>
        </w:tc>
        <w:tc>
          <w:tcPr>
            <w:tcW w:w="619" w:type="pct"/>
            <w:gridSpan w:val="6"/>
            <w:tcBorders>
              <w:bottom w:val="single" w:sz="8" w:space="0" w:color="auto"/>
            </w:tcBorders>
            <w:shd w:val="clear" w:color="auto" w:fill="auto"/>
            <w:vAlign w:val="center"/>
          </w:tcPr>
          <w:p w14:paraId="587FD040" w14:textId="0D61D8C8"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1555114A" w14:textId="77777777" w:rsidR="00FB13BE" w:rsidRPr="00E3437D" w:rsidRDefault="00FB13BE" w:rsidP="009922E0">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«Կոնվերս բանկ» ՓԲԸ </w:t>
            </w:r>
          </w:p>
          <w:p w14:paraId="3A650AFB" w14:textId="3A3E3921" w:rsidR="00FB13BE" w:rsidRPr="00E3437D" w:rsidRDefault="00FB13BE" w:rsidP="009922E0">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19300419007300</w:t>
            </w:r>
          </w:p>
        </w:tc>
        <w:tc>
          <w:tcPr>
            <w:tcW w:w="602" w:type="pct"/>
            <w:tcBorders>
              <w:bottom w:val="single" w:sz="8" w:space="0" w:color="auto"/>
            </w:tcBorders>
            <w:shd w:val="clear" w:color="auto" w:fill="auto"/>
            <w:vAlign w:val="center"/>
          </w:tcPr>
          <w:p w14:paraId="51630FF5" w14:textId="6BB33B76"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01260623</w:t>
            </w:r>
          </w:p>
        </w:tc>
      </w:tr>
      <w:tr w:rsidR="00E3437D" w:rsidRPr="00E3437D" w14:paraId="44227DBD" w14:textId="77777777" w:rsidTr="00853DBE">
        <w:trPr>
          <w:trHeight w:val="448"/>
        </w:trPr>
        <w:tc>
          <w:tcPr>
            <w:tcW w:w="403" w:type="pct"/>
            <w:gridSpan w:val="3"/>
            <w:tcBorders>
              <w:bottom w:val="single" w:sz="8" w:space="0" w:color="auto"/>
            </w:tcBorders>
            <w:shd w:val="clear" w:color="auto" w:fill="auto"/>
            <w:vAlign w:val="center"/>
          </w:tcPr>
          <w:p w14:paraId="13C40ED5" w14:textId="058947B0"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12</w:t>
            </w:r>
          </w:p>
        </w:tc>
        <w:tc>
          <w:tcPr>
            <w:tcW w:w="654" w:type="pct"/>
            <w:gridSpan w:val="7"/>
            <w:tcBorders>
              <w:bottom w:val="single" w:sz="8" w:space="0" w:color="auto"/>
            </w:tcBorders>
            <w:shd w:val="clear" w:color="auto" w:fill="auto"/>
            <w:vAlign w:val="center"/>
          </w:tcPr>
          <w:p w14:paraId="6379B00F" w14:textId="20724888" w:rsidR="00FB13BE" w:rsidRPr="00E3437D" w:rsidRDefault="00FB13BE" w:rsidP="00E00BC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«ՎԱՀԱՆ ԱԼԵՔՍԱՆՅԱՆ»   </w:t>
            </w:r>
            <w:r w:rsidRPr="00E3437D">
              <w:rPr>
                <w:rFonts w:ascii="GHEA Grapalat" w:eastAsia="Times New Roman" w:hAnsi="GHEA Grapalat"/>
                <w:sz w:val="14"/>
                <w:szCs w:val="14"/>
                <w:lang w:eastAsia="ru-RU"/>
              </w:rPr>
              <w:lastRenderedPageBreak/>
              <w:t>ԱՁ</w:t>
            </w:r>
          </w:p>
        </w:tc>
        <w:tc>
          <w:tcPr>
            <w:tcW w:w="1649" w:type="pct"/>
            <w:gridSpan w:val="14"/>
            <w:tcBorders>
              <w:bottom w:val="single" w:sz="8" w:space="0" w:color="auto"/>
            </w:tcBorders>
            <w:shd w:val="clear" w:color="auto" w:fill="auto"/>
            <w:vAlign w:val="center"/>
          </w:tcPr>
          <w:p w14:paraId="4E640F82" w14:textId="5B5542CD" w:rsidR="00FB13BE" w:rsidRPr="00E3437D" w:rsidRDefault="00FB13BE" w:rsidP="00E00BC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lastRenderedPageBreak/>
              <w:t>ՀՀ Արմավիրի մ., Մեծամոր հ., գ. Գետաշեն, 9փ, տ. 6</w:t>
            </w:r>
          </w:p>
        </w:tc>
        <w:tc>
          <w:tcPr>
            <w:tcW w:w="619" w:type="pct"/>
            <w:gridSpan w:val="6"/>
            <w:tcBorders>
              <w:bottom w:val="single" w:sz="8" w:space="0" w:color="auto"/>
            </w:tcBorders>
            <w:shd w:val="clear" w:color="auto" w:fill="auto"/>
            <w:vAlign w:val="center"/>
          </w:tcPr>
          <w:p w14:paraId="6FB3C2D1" w14:textId="7DC631EA"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w:t>
            </w:r>
          </w:p>
        </w:tc>
        <w:tc>
          <w:tcPr>
            <w:tcW w:w="1073" w:type="pct"/>
            <w:gridSpan w:val="8"/>
            <w:tcBorders>
              <w:bottom w:val="single" w:sz="8" w:space="0" w:color="auto"/>
            </w:tcBorders>
            <w:shd w:val="clear" w:color="auto" w:fill="auto"/>
            <w:vAlign w:val="center"/>
          </w:tcPr>
          <w:p w14:paraId="48EDC2A4" w14:textId="77777777" w:rsidR="00FB13BE" w:rsidRPr="00E3437D" w:rsidRDefault="00FB13BE" w:rsidP="00E00BC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«ԱՐԴՇԻՆ ԲԱՆԿ»  ՓԲԸ</w:t>
            </w:r>
          </w:p>
          <w:p w14:paraId="5E45CEE6" w14:textId="70F0918E" w:rsidR="00FB13BE" w:rsidRPr="00E3437D" w:rsidRDefault="00FB13BE" w:rsidP="00E00BC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2475406569380000</w:t>
            </w:r>
          </w:p>
        </w:tc>
        <w:tc>
          <w:tcPr>
            <w:tcW w:w="602" w:type="pct"/>
            <w:tcBorders>
              <w:bottom w:val="single" w:sz="8" w:space="0" w:color="auto"/>
            </w:tcBorders>
            <w:shd w:val="clear" w:color="auto" w:fill="auto"/>
            <w:vAlign w:val="center"/>
          </w:tcPr>
          <w:p w14:paraId="371F3AE0" w14:textId="580CE1AE" w:rsidR="00FB13BE" w:rsidRPr="00E3437D" w:rsidRDefault="00FB13BE" w:rsidP="00E00BCC">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77037596</w:t>
            </w:r>
          </w:p>
        </w:tc>
      </w:tr>
      <w:tr w:rsidR="00E3437D" w:rsidRPr="00E3437D" w14:paraId="1A496C7B" w14:textId="77777777" w:rsidTr="00853DBE">
        <w:trPr>
          <w:trHeight w:val="448"/>
        </w:trPr>
        <w:tc>
          <w:tcPr>
            <w:tcW w:w="403" w:type="pct"/>
            <w:gridSpan w:val="3"/>
            <w:tcBorders>
              <w:bottom w:val="single" w:sz="8" w:space="0" w:color="auto"/>
            </w:tcBorders>
            <w:shd w:val="clear" w:color="auto" w:fill="auto"/>
            <w:vAlign w:val="center"/>
          </w:tcPr>
          <w:p w14:paraId="1CDEC251" w14:textId="7C7A952C" w:rsidR="00FB13BE" w:rsidRPr="00E3437D" w:rsidRDefault="00FB13BE" w:rsidP="00532DA8">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lastRenderedPageBreak/>
              <w:t>13</w:t>
            </w:r>
          </w:p>
        </w:tc>
        <w:tc>
          <w:tcPr>
            <w:tcW w:w="654" w:type="pct"/>
            <w:gridSpan w:val="7"/>
            <w:tcBorders>
              <w:bottom w:val="single" w:sz="8" w:space="0" w:color="auto"/>
            </w:tcBorders>
            <w:shd w:val="clear" w:color="auto" w:fill="auto"/>
            <w:vAlign w:val="center"/>
          </w:tcPr>
          <w:p w14:paraId="28D15087" w14:textId="5B5C3C1A" w:rsidR="00FB13BE" w:rsidRPr="00E3437D" w:rsidRDefault="00FB13BE" w:rsidP="00FB13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«ԻՆՏԵՐՍԵՐՎԻՍ ՊԼՅՈՒՍ» ՍՊԸ</w:t>
            </w:r>
          </w:p>
        </w:tc>
        <w:tc>
          <w:tcPr>
            <w:tcW w:w="1649" w:type="pct"/>
            <w:gridSpan w:val="14"/>
            <w:tcBorders>
              <w:bottom w:val="single" w:sz="8" w:space="0" w:color="auto"/>
            </w:tcBorders>
            <w:shd w:val="clear" w:color="auto" w:fill="auto"/>
            <w:vAlign w:val="center"/>
          </w:tcPr>
          <w:p w14:paraId="010B203E" w14:textId="3B63C70B" w:rsidR="00FB13BE" w:rsidRPr="00E3437D" w:rsidRDefault="00FB13BE" w:rsidP="00FA2C9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ք. Աշտարակ, ք. Էջմիածնի խճուղի 2/3 շենք</w:t>
            </w:r>
          </w:p>
        </w:tc>
        <w:tc>
          <w:tcPr>
            <w:tcW w:w="619" w:type="pct"/>
            <w:gridSpan w:val="6"/>
            <w:tcBorders>
              <w:bottom w:val="single" w:sz="8" w:space="0" w:color="auto"/>
            </w:tcBorders>
            <w:shd w:val="clear" w:color="auto" w:fill="auto"/>
            <w:vAlign w:val="center"/>
          </w:tcPr>
          <w:p w14:paraId="22E08BCB" w14:textId="77777777" w:rsidR="00FB13BE" w:rsidRPr="00E3437D" w:rsidRDefault="00FB13BE" w:rsidP="006015A1">
            <w:pPr>
              <w:widowControl w:val="0"/>
              <w:spacing w:before="0" w:after="0"/>
              <w:ind w:left="0" w:firstLine="0"/>
              <w:jc w:val="center"/>
              <w:rPr>
                <w:rFonts w:ascii="GHEA Grapalat" w:eastAsia="Times New Roman" w:hAnsi="GHEA Grapalat"/>
                <w:sz w:val="14"/>
                <w:szCs w:val="14"/>
                <w:lang w:eastAsia="ru-RU"/>
              </w:rPr>
            </w:pPr>
          </w:p>
        </w:tc>
        <w:tc>
          <w:tcPr>
            <w:tcW w:w="1073" w:type="pct"/>
            <w:gridSpan w:val="8"/>
            <w:tcBorders>
              <w:bottom w:val="single" w:sz="8" w:space="0" w:color="auto"/>
            </w:tcBorders>
            <w:shd w:val="clear" w:color="auto" w:fill="auto"/>
            <w:vAlign w:val="center"/>
          </w:tcPr>
          <w:p w14:paraId="4A4FD2A6" w14:textId="77777777" w:rsidR="00FB13BE" w:rsidRPr="00E3437D" w:rsidRDefault="00FB13BE" w:rsidP="00FB13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«Արցախբանկ» ՓԲԸ, Խորենացի մ/ճ</w:t>
            </w:r>
          </w:p>
          <w:p w14:paraId="1B5FB71A" w14:textId="7DD7D03A" w:rsidR="00FB13BE" w:rsidRPr="00E3437D" w:rsidRDefault="00FB13BE" w:rsidP="00FB13BE">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Հ/Հ 22313007317200</w:t>
            </w:r>
          </w:p>
        </w:tc>
        <w:tc>
          <w:tcPr>
            <w:tcW w:w="602" w:type="pct"/>
            <w:tcBorders>
              <w:bottom w:val="single" w:sz="8" w:space="0" w:color="auto"/>
            </w:tcBorders>
            <w:shd w:val="clear" w:color="auto" w:fill="auto"/>
            <w:vAlign w:val="center"/>
          </w:tcPr>
          <w:p w14:paraId="420022F2" w14:textId="4C792457" w:rsidR="00FB13BE" w:rsidRPr="00E3437D" w:rsidRDefault="00FB13BE" w:rsidP="00CD7A69">
            <w:pPr>
              <w:widowControl w:val="0"/>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ՀՎՀՀ 00242909</w:t>
            </w:r>
          </w:p>
        </w:tc>
      </w:tr>
      <w:tr w:rsidR="00E3437D" w:rsidRPr="00E3437D" w14:paraId="496A046D" w14:textId="77777777" w:rsidTr="00843E73">
        <w:trPr>
          <w:trHeight w:val="288"/>
        </w:trPr>
        <w:tc>
          <w:tcPr>
            <w:tcW w:w="5000" w:type="pct"/>
            <w:gridSpan w:val="39"/>
            <w:shd w:val="clear" w:color="auto" w:fill="99CCFF"/>
            <w:vAlign w:val="center"/>
          </w:tcPr>
          <w:p w14:paraId="393BE26B" w14:textId="77777777" w:rsidR="00FB13BE" w:rsidRPr="00E3437D" w:rsidRDefault="00FB13BE" w:rsidP="00843E73">
            <w:pPr>
              <w:widowControl w:val="0"/>
              <w:spacing w:before="0" w:after="0"/>
              <w:ind w:left="0" w:firstLine="0"/>
              <w:jc w:val="center"/>
              <w:rPr>
                <w:rFonts w:ascii="GHEA Grapalat" w:eastAsia="Times New Roman" w:hAnsi="GHEA Grapalat" w:cs="Sylfaen"/>
                <w:sz w:val="14"/>
                <w:szCs w:val="14"/>
                <w:lang w:eastAsia="ru-RU"/>
              </w:rPr>
            </w:pPr>
          </w:p>
        </w:tc>
      </w:tr>
      <w:tr w:rsidR="00E3437D" w:rsidRPr="00E3437D" w14:paraId="6BA0F0BD" w14:textId="77777777" w:rsidTr="001C7870">
        <w:trPr>
          <w:trHeight w:val="288"/>
        </w:trPr>
        <w:tc>
          <w:tcPr>
            <w:tcW w:w="5000" w:type="pct"/>
            <w:gridSpan w:val="39"/>
            <w:shd w:val="clear" w:color="auto" w:fill="auto"/>
            <w:vAlign w:val="center"/>
          </w:tcPr>
          <w:p w14:paraId="4FC5A03C" w14:textId="598CAE7E" w:rsidR="00FB13BE" w:rsidRPr="00E3437D" w:rsidRDefault="00FB13BE" w:rsidP="001C7870">
            <w:pPr>
              <w:widowControl w:val="0"/>
              <w:spacing w:before="0" w:after="0"/>
              <w:ind w:left="0" w:firstLine="0"/>
              <w:jc w:val="both"/>
              <w:rPr>
                <w:rFonts w:ascii="GHEA Grapalat" w:eastAsia="Times New Roman" w:hAnsi="GHEA Grapalat" w:cs="Sylfaen"/>
                <w:sz w:val="14"/>
                <w:szCs w:val="14"/>
                <w:lang w:eastAsia="ru-RU"/>
              </w:rPr>
            </w:pPr>
          </w:p>
        </w:tc>
      </w:tr>
      <w:tr w:rsidR="00E3437D" w:rsidRPr="00E3437D" w14:paraId="3863A00B" w14:textId="77777777" w:rsidTr="00294F6C">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00"/>
        </w:trPr>
        <w:tc>
          <w:tcPr>
            <w:tcW w:w="1392" w:type="pct"/>
            <w:gridSpan w:val="13"/>
            <w:tcBorders>
              <w:top w:val="single" w:sz="8" w:space="0" w:color="auto"/>
              <w:left w:val="single" w:sz="8" w:space="0" w:color="auto"/>
              <w:bottom w:val="single" w:sz="8" w:space="0" w:color="auto"/>
              <w:right w:val="single" w:sz="8" w:space="0" w:color="auto"/>
            </w:tcBorders>
            <w:shd w:val="clear" w:color="auto" w:fill="auto"/>
            <w:vAlign w:val="center"/>
          </w:tcPr>
          <w:p w14:paraId="0338B679" w14:textId="77777777" w:rsidR="00FB13BE" w:rsidRPr="00E3437D" w:rsidRDefault="00FB13BE" w:rsidP="00843E73">
            <w:pPr>
              <w:spacing w:before="0" w:after="0"/>
              <w:ind w:left="0" w:firstLine="0"/>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Այլ տեղեկություններ</w:t>
            </w:r>
          </w:p>
        </w:tc>
        <w:tc>
          <w:tcPr>
            <w:tcW w:w="3608" w:type="pct"/>
            <w:gridSpan w:val="26"/>
            <w:tcBorders>
              <w:top w:val="single" w:sz="8" w:space="0" w:color="auto"/>
              <w:left w:val="single" w:sz="8" w:space="0" w:color="auto"/>
              <w:bottom w:val="single" w:sz="8" w:space="0" w:color="auto"/>
              <w:right w:val="single" w:sz="8" w:space="0" w:color="auto"/>
            </w:tcBorders>
            <w:shd w:val="clear" w:color="auto" w:fill="auto"/>
            <w:vAlign w:val="center"/>
          </w:tcPr>
          <w:p w14:paraId="31BCF083" w14:textId="3421B30B" w:rsidR="00FB13BE" w:rsidRPr="00E3437D" w:rsidRDefault="00FB13BE" w:rsidP="00616D45">
            <w:pPr>
              <w:spacing w:before="0" w:after="0"/>
              <w:ind w:left="0" w:firstLine="0"/>
              <w:jc w:val="both"/>
              <w:rPr>
                <w:rFonts w:ascii="GHEA Grapalat" w:hAnsi="GHEA Grapalat" w:cs="Sylfaen"/>
                <w:sz w:val="16"/>
                <w:szCs w:val="19"/>
              </w:rPr>
            </w:pPr>
            <w:r w:rsidRPr="00E3437D">
              <w:rPr>
                <w:rFonts w:ascii="GHEA Grapalat" w:hAnsi="GHEA Grapalat" w:cs="Sylfaen"/>
                <w:sz w:val="16"/>
                <w:szCs w:val="19"/>
              </w:rPr>
              <w:t>«ՀՀ ՊՆ-ԳՀԱՊՁԲ-25-10/6» ծածկագրով ընթացակարգը կայացել է:</w:t>
            </w:r>
          </w:p>
        </w:tc>
      </w:tr>
      <w:tr w:rsidR="00E3437D" w:rsidRPr="00E3437D" w14:paraId="485BF528" w14:textId="77777777" w:rsidTr="00843E73">
        <w:trPr>
          <w:trHeight w:val="288"/>
        </w:trPr>
        <w:tc>
          <w:tcPr>
            <w:tcW w:w="5000" w:type="pct"/>
            <w:gridSpan w:val="39"/>
            <w:shd w:val="clear" w:color="auto" w:fill="99CCFF"/>
            <w:vAlign w:val="center"/>
          </w:tcPr>
          <w:p w14:paraId="60FF974B" w14:textId="77777777" w:rsidR="00FB13BE" w:rsidRPr="00E3437D" w:rsidRDefault="00FB13BE" w:rsidP="00843E73">
            <w:pPr>
              <w:widowControl w:val="0"/>
              <w:spacing w:before="0" w:after="0"/>
              <w:ind w:left="0" w:firstLine="0"/>
              <w:jc w:val="center"/>
              <w:rPr>
                <w:rFonts w:ascii="GHEA Grapalat" w:eastAsia="Times New Roman" w:hAnsi="GHEA Grapalat" w:cs="Sylfaen"/>
                <w:sz w:val="14"/>
                <w:szCs w:val="14"/>
                <w:lang w:eastAsia="ru-RU"/>
              </w:rPr>
            </w:pPr>
          </w:p>
        </w:tc>
      </w:tr>
      <w:tr w:rsidR="00E3437D" w:rsidRPr="00E3437D" w14:paraId="5E5F266D" w14:textId="77777777" w:rsidTr="00843E73">
        <w:trPr>
          <w:trHeight w:val="288"/>
        </w:trPr>
        <w:tc>
          <w:tcPr>
            <w:tcW w:w="5000" w:type="pct"/>
            <w:gridSpan w:val="39"/>
            <w:shd w:val="clear" w:color="auto" w:fill="auto"/>
            <w:vAlign w:val="center"/>
          </w:tcPr>
          <w:p w14:paraId="03520E86" w14:textId="27F06E76" w:rsidR="00FB13BE" w:rsidRPr="00E3437D" w:rsidRDefault="00FB13BE" w:rsidP="00843E73">
            <w:pPr>
              <w:widowControl w:val="0"/>
              <w:spacing w:before="0" w:after="0"/>
              <w:ind w:left="0" w:firstLine="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w:t>
            </w:r>
            <w:r w:rsidRPr="00E3437D">
              <w:rPr>
                <w:rFonts w:ascii="GHEA Grapalat" w:eastAsia="Times New Roman" w:hAnsi="GHEA Grapalat"/>
                <w:bCs/>
                <w:sz w:val="14"/>
                <w:szCs w:val="14"/>
                <w:lang w:eastAsia="ru-RU"/>
              </w:rPr>
              <w:t>5</w:t>
            </w:r>
            <w:r w:rsidRPr="00E3437D">
              <w:rPr>
                <w:rFonts w:ascii="GHEA Grapalat" w:eastAsia="Times New Roman" w:hAnsi="GHEA Grapalat"/>
                <w:sz w:val="14"/>
                <w:szCs w:val="14"/>
                <w:lang w:eastAsia="ru-RU"/>
              </w:rPr>
              <w:t xml:space="preserve"> օրացուցային օրվա ընթացքում:</w:t>
            </w:r>
          </w:p>
          <w:p w14:paraId="7E03E5DF" w14:textId="77777777" w:rsidR="00FB13BE" w:rsidRPr="00E3437D" w:rsidRDefault="00FB13BE" w:rsidP="00843E73">
            <w:pPr>
              <w:shd w:val="clear" w:color="auto" w:fill="FFFFFF"/>
              <w:spacing w:before="0" w:after="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Գրավոր պահանջին  կից ներկայացվում է՝</w:t>
            </w:r>
          </w:p>
          <w:p w14:paraId="769688E2" w14:textId="77777777" w:rsidR="00FB13BE" w:rsidRPr="00E3437D" w:rsidRDefault="00FB13BE" w:rsidP="00843E73">
            <w:pPr>
              <w:shd w:val="clear" w:color="auto" w:fill="FFFFFF"/>
              <w:spacing w:before="0" w:after="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1) ֆիզիկական անձին տրամադրված լիազորագրի բնօրինակը: Ընդ որում լիազորված՝ </w:t>
            </w:r>
          </w:p>
          <w:p w14:paraId="080E3406" w14:textId="77777777" w:rsidR="00FB13BE" w:rsidRPr="00E3437D" w:rsidRDefault="00FB13BE" w:rsidP="00843E73">
            <w:pPr>
              <w:shd w:val="clear" w:color="auto" w:fill="FFFFFF"/>
              <w:spacing w:before="0" w:after="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ա. </w:t>
            </w:r>
            <w:proofErr w:type="gramStart"/>
            <w:r w:rsidRPr="00E3437D">
              <w:rPr>
                <w:rFonts w:ascii="GHEA Grapalat" w:eastAsia="Times New Roman" w:hAnsi="GHEA Grapalat"/>
                <w:sz w:val="14"/>
                <w:szCs w:val="14"/>
                <w:lang w:eastAsia="ru-RU"/>
              </w:rPr>
              <w:t>ֆիզիկական</w:t>
            </w:r>
            <w:proofErr w:type="gramEnd"/>
            <w:r w:rsidRPr="00E3437D">
              <w:rPr>
                <w:rFonts w:ascii="GHEA Grapalat" w:eastAsia="Times New Roman" w:hAnsi="GHEA Grapalat"/>
                <w:sz w:val="14"/>
                <w:szCs w:val="14"/>
                <w:lang w:eastAsia="ru-RU"/>
              </w:rPr>
              <w:t xml:space="preserve"> անձանց քանակը չի կարող գերազանցել երկուսը.</w:t>
            </w:r>
          </w:p>
          <w:p w14:paraId="23EE8FA4" w14:textId="77777777" w:rsidR="00FB13BE" w:rsidRPr="00E3437D" w:rsidRDefault="00FB13BE" w:rsidP="00843E73">
            <w:pPr>
              <w:shd w:val="clear" w:color="auto" w:fill="FFFFFF"/>
              <w:spacing w:before="0" w:after="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բ. </w:t>
            </w:r>
            <w:proofErr w:type="gramStart"/>
            <w:r w:rsidRPr="00E3437D">
              <w:rPr>
                <w:rFonts w:ascii="GHEA Grapalat" w:eastAsia="Times New Roman" w:hAnsi="GHEA Grapalat"/>
                <w:sz w:val="14"/>
                <w:szCs w:val="14"/>
                <w:lang w:eastAsia="ru-RU"/>
              </w:rPr>
              <w:t>ֆիզիկական</w:t>
            </w:r>
            <w:proofErr w:type="gramEnd"/>
            <w:r w:rsidRPr="00E3437D">
              <w:rPr>
                <w:rFonts w:ascii="GHEA Grapalat" w:eastAsia="Times New Roman" w:hAnsi="GHEA Grapalat"/>
                <w:sz w:val="14"/>
                <w:szCs w:val="14"/>
                <w:lang w:eastAsia="ru-RU"/>
              </w:rPr>
              <w:t xml:space="preserve"> անձը անձամբ պետք է կատարի այն գործողությունները, որոնց համար լիազորված է.</w:t>
            </w:r>
          </w:p>
          <w:p w14:paraId="120948AB" w14:textId="77777777" w:rsidR="00FB13BE" w:rsidRPr="00E3437D" w:rsidRDefault="00FB13BE" w:rsidP="00843E73">
            <w:pPr>
              <w:shd w:val="clear" w:color="auto" w:fill="FFFFFF"/>
              <w:spacing w:before="0" w:after="0"/>
              <w:ind w:left="0" w:firstLine="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0935838B" w14:textId="77777777" w:rsidR="00FB13BE" w:rsidRPr="00E3437D" w:rsidRDefault="00FB13BE" w:rsidP="00843E73">
            <w:pPr>
              <w:shd w:val="clear" w:color="auto" w:fill="FFFFFF"/>
              <w:spacing w:before="0" w:after="0"/>
              <w:ind w:left="0" w:firstLine="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 xml:space="preserve">3) </w:t>
            </w:r>
            <w:proofErr w:type="gramStart"/>
            <w:r w:rsidRPr="00E3437D">
              <w:rPr>
                <w:rFonts w:ascii="GHEA Grapalat" w:eastAsia="Times New Roman" w:hAnsi="GHEA Grapalat"/>
                <w:sz w:val="14"/>
                <w:szCs w:val="14"/>
                <w:lang w:eastAsia="ru-RU"/>
              </w:rPr>
              <w:t>այն</w:t>
            </w:r>
            <w:proofErr w:type="gramEnd"/>
            <w:r w:rsidRPr="00E3437D">
              <w:rPr>
                <w:rFonts w:ascii="GHEA Grapalat" w:eastAsia="Times New Roman" w:hAnsi="GHEA Grapalat"/>
                <w:sz w:val="14"/>
                <w:szCs w:val="14"/>
                <w:lang w:eastAsia="ru-RU"/>
              </w:rPr>
              <w:t xml:space="preserve">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6504208B" w14:textId="77777777" w:rsidR="00FB13BE" w:rsidRPr="00E3437D" w:rsidRDefault="00FB13BE" w:rsidP="00843E73">
            <w:pPr>
              <w:widowControl w:val="0"/>
              <w:spacing w:before="0" w:after="0"/>
              <w:ind w:left="0" w:firstLine="0"/>
              <w:jc w:val="both"/>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6F991247" w14:textId="29999485" w:rsidR="00FB13BE" w:rsidRPr="00E3437D" w:rsidRDefault="00FB13BE" w:rsidP="00BC6062">
            <w:pPr>
              <w:widowControl w:val="0"/>
              <w:spacing w:before="0" w:after="0"/>
              <w:ind w:left="0" w:firstLine="0"/>
              <w:rPr>
                <w:rFonts w:ascii="GHEA Grapalat" w:eastAsia="Times New Roman" w:hAnsi="GHEA Grapalat" w:cs="Sylfaen"/>
                <w:sz w:val="14"/>
                <w:szCs w:val="14"/>
                <w:lang w:eastAsia="ru-RU"/>
              </w:rPr>
            </w:pPr>
            <w:r w:rsidRPr="00E3437D">
              <w:rPr>
                <w:rFonts w:ascii="GHEA Grapalat" w:eastAsia="Times New Roman" w:hAnsi="GHEA Grapalat"/>
                <w:sz w:val="14"/>
                <w:szCs w:val="14"/>
                <w:lang w:eastAsia="ru-RU"/>
              </w:rPr>
              <w:t xml:space="preserve">Պատվիրատուի պատասխանատու ստորաբաժանման ղեկավարի էլեկտրոնային փոստի պաշտոնական հասցեն է </w:t>
            </w:r>
            <w:hyperlink r:id="rId9" w:history="1">
              <w:r w:rsidRPr="00E3437D">
                <w:rPr>
                  <w:rStyle w:val="Hyperlink"/>
                  <w:rFonts w:ascii="Sylfaen" w:hAnsi="Sylfaen"/>
                  <w:bCs/>
                  <w:color w:val="auto"/>
                  <w:sz w:val="16"/>
                </w:rPr>
                <w:t>kshzbv@mil</w:t>
              </w:r>
            </w:hyperlink>
            <w:r w:rsidRPr="00E3437D">
              <w:rPr>
                <w:rStyle w:val="Hyperlink"/>
                <w:rFonts w:ascii="Sylfaen" w:hAnsi="Sylfaen"/>
                <w:bCs/>
                <w:color w:val="auto"/>
                <w:sz w:val="16"/>
              </w:rPr>
              <w:t xml:space="preserve">. </w:t>
            </w:r>
            <w:proofErr w:type="gramStart"/>
            <w:r w:rsidRPr="00E3437D">
              <w:rPr>
                <w:rStyle w:val="Hyperlink"/>
                <w:rFonts w:ascii="Sylfaen" w:hAnsi="Sylfaen"/>
                <w:bCs/>
                <w:color w:val="auto"/>
                <w:sz w:val="16"/>
              </w:rPr>
              <w:t>am</w:t>
            </w:r>
            <w:proofErr w:type="gramEnd"/>
            <w:r w:rsidRPr="00E3437D">
              <w:rPr>
                <w:rStyle w:val="Hyperlink"/>
                <w:rFonts w:ascii="Sylfaen" w:hAnsi="Sylfaen"/>
                <w:bCs/>
                <w:color w:val="auto"/>
                <w:sz w:val="16"/>
              </w:rPr>
              <w:t>.</w:t>
            </w:r>
          </w:p>
        </w:tc>
      </w:tr>
      <w:tr w:rsidR="00E3437D" w:rsidRPr="00E3437D" w14:paraId="5484FA73" w14:textId="77777777" w:rsidTr="00294F6C">
        <w:trPr>
          <w:trHeight w:val="475"/>
        </w:trPr>
        <w:tc>
          <w:tcPr>
            <w:tcW w:w="1590" w:type="pct"/>
            <w:gridSpan w:val="14"/>
            <w:tcBorders>
              <w:bottom w:val="single" w:sz="8" w:space="0" w:color="auto"/>
            </w:tcBorders>
            <w:shd w:val="clear" w:color="auto" w:fill="auto"/>
          </w:tcPr>
          <w:p w14:paraId="7A9CE343" w14:textId="77777777" w:rsidR="00FB13BE" w:rsidRPr="00E3437D" w:rsidRDefault="00FB13BE" w:rsidP="00843E73">
            <w:pPr>
              <w:tabs>
                <w:tab w:val="left" w:pos="1248"/>
              </w:tabs>
              <w:spacing w:before="0" w:after="0"/>
              <w:ind w:left="0" w:firstLine="0"/>
              <w:rPr>
                <w:rFonts w:ascii="GHEA Grapalat" w:eastAsia="Times New Roman" w:hAnsi="GHEA Grapalat"/>
                <w:bCs/>
                <w:sz w:val="14"/>
                <w:szCs w:val="14"/>
                <w:lang w:val="hy-AM" w:eastAsia="ru-RU"/>
              </w:rPr>
            </w:pPr>
            <w:r w:rsidRPr="00E3437D">
              <w:rPr>
                <w:rFonts w:ascii="GHEA Grapalat" w:eastAsia="Times New Roman" w:hAnsi="GHEA Grapalat"/>
                <w:sz w:val="14"/>
                <w:szCs w:val="14"/>
                <w:lang w:val="hy-AM" w:eastAsia="ru-RU"/>
              </w:rPr>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3410" w:type="pct"/>
            <w:gridSpan w:val="25"/>
            <w:tcBorders>
              <w:bottom w:val="single" w:sz="8" w:space="0" w:color="auto"/>
            </w:tcBorders>
            <w:shd w:val="clear" w:color="auto" w:fill="auto"/>
            <w:vAlign w:val="center"/>
          </w:tcPr>
          <w:p w14:paraId="6FC786A2" w14:textId="0ABEBF75" w:rsidR="00FB13BE" w:rsidRPr="00E3437D" w:rsidRDefault="00FB13BE" w:rsidP="00843E73">
            <w:pPr>
              <w:tabs>
                <w:tab w:val="left" w:pos="1248"/>
              </w:tabs>
              <w:spacing w:before="0" w:after="0"/>
              <w:ind w:left="0" w:firstLine="0"/>
              <w:rPr>
                <w:rFonts w:ascii="GHEA Grapalat" w:eastAsia="Times New Roman" w:hAnsi="GHEA Grapalat"/>
                <w:bCs/>
                <w:sz w:val="14"/>
                <w:szCs w:val="14"/>
                <w:lang w:val="hy-AM" w:eastAsia="ru-RU"/>
              </w:rPr>
            </w:pPr>
            <w:r w:rsidRPr="00E3437D">
              <w:rPr>
                <w:rFonts w:ascii="GHEA Grapalat" w:hAnsi="GHEA Grapalat"/>
                <w:sz w:val="14"/>
                <w:szCs w:val="14"/>
              </w:rPr>
              <w:t>Հրապարակումները իրականացվել են «Գնումների մասին» ՀՀ օրենքի համաձայն:</w:t>
            </w:r>
          </w:p>
        </w:tc>
      </w:tr>
      <w:tr w:rsidR="00E3437D" w:rsidRPr="00E3437D" w14:paraId="5A7FED5D" w14:textId="77777777" w:rsidTr="00616D45">
        <w:trPr>
          <w:trHeight w:val="250"/>
        </w:trPr>
        <w:tc>
          <w:tcPr>
            <w:tcW w:w="5000" w:type="pct"/>
            <w:gridSpan w:val="39"/>
            <w:shd w:val="clear" w:color="auto" w:fill="99CCFF"/>
            <w:vAlign w:val="center"/>
          </w:tcPr>
          <w:p w14:paraId="7A66F2DC" w14:textId="77777777" w:rsidR="00FB13BE" w:rsidRPr="00E3437D" w:rsidRDefault="00FB13BE" w:rsidP="00616D45">
            <w:pPr>
              <w:widowControl w:val="0"/>
              <w:spacing w:before="0" w:after="0"/>
              <w:ind w:left="0" w:firstLine="0"/>
              <w:rPr>
                <w:rFonts w:ascii="GHEA Grapalat" w:eastAsia="Times New Roman" w:hAnsi="GHEA Grapalat" w:cs="Sylfaen"/>
                <w:sz w:val="14"/>
                <w:szCs w:val="14"/>
                <w:lang w:eastAsia="ru-RU"/>
              </w:rPr>
            </w:pPr>
          </w:p>
        </w:tc>
      </w:tr>
      <w:tr w:rsidR="00E3437D" w:rsidRPr="00E3437D" w14:paraId="40B30E88" w14:textId="77777777" w:rsidTr="00294F6C">
        <w:trPr>
          <w:trHeight w:val="427"/>
        </w:trPr>
        <w:tc>
          <w:tcPr>
            <w:tcW w:w="1604" w:type="pct"/>
            <w:gridSpan w:val="15"/>
            <w:tcBorders>
              <w:bottom w:val="single" w:sz="8" w:space="0" w:color="auto"/>
            </w:tcBorders>
            <w:shd w:val="clear" w:color="auto" w:fill="auto"/>
            <w:vAlign w:val="center"/>
          </w:tcPr>
          <w:p w14:paraId="78C1E3F8" w14:textId="77777777" w:rsidR="00FB13BE" w:rsidRPr="00E3437D" w:rsidRDefault="00FB13BE" w:rsidP="00843E73">
            <w:pPr>
              <w:shd w:val="clear" w:color="auto" w:fill="FFFFFF"/>
              <w:tabs>
                <w:tab w:val="left" w:pos="1248"/>
              </w:tabs>
              <w:spacing w:before="0" w:after="0"/>
              <w:ind w:left="0" w:firstLine="0"/>
              <w:rPr>
                <w:rFonts w:ascii="GHEA Grapalat" w:eastAsia="Times New Roman" w:hAnsi="GHEA Grapalat"/>
                <w:sz w:val="14"/>
                <w:szCs w:val="14"/>
                <w:lang w:val="hy-AM" w:eastAsia="ru-RU"/>
              </w:rPr>
            </w:pPr>
            <w:r w:rsidRPr="00E3437D">
              <w:rPr>
                <w:rFonts w:ascii="GHEA Grapalat" w:eastAsia="Times New Roman" w:hAnsi="GHEA Grapalat" w:cs="Sylfaen"/>
                <w:sz w:val="14"/>
                <w:szCs w:val="14"/>
                <w:lang w:val="hy-AM" w:eastAsia="ru-RU"/>
              </w:rPr>
              <w:t>Գնման</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գործընթացի</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շրջանակներում</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հակաօրինական</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գործողություններ</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հայտնաբերվելու</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դեպքում</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դրանց</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և</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այդ</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կապակցությամբ</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ձեռնարկված</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գործողությունների</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համառոտ</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նկարագիրը</w:t>
            </w:r>
            <w:r w:rsidRPr="00E3437D">
              <w:rPr>
                <w:rFonts w:ascii="GHEA Grapalat" w:eastAsia="Times New Roman" w:hAnsi="GHEA Grapalat"/>
                <w:sz w:val="14"/>
                <w:szCs w:val="14"/>
                <w:lang w:val="af-ZA" w:eastAsia="ru-RU"/>
              </w:rPr>
              <w:t xml:space="preserve"> </w:t>
            </w:r>
          </w:p>
        </w:tc>
        <w:tc>
          <w:tcPr>
            <w:tcW w:w="3396" w:type="pct"/>
            <w:gridSpan w:val="24"/>
            <w:tcBorders>
              <w:bottom w:val="single" w:sz="8" w:space="0" w:color="auto"/>
            </w:tcBorders>
            <w:shd w:val="clear" w:color="auto" w:fill="auto"/>
            <w:vAlign w:val="center"/>
          </w:tcPr>
          <w:p w14:paraId="4153A378" w14:textId="6C58A3D0" w:rsidR="00FB13BE" w:rsidRPr="00E3437D" w:rsidRDefault="00FB13BE" w:rsidP="00843E73">
            <w:pPr>
              <w:tabs>
                <w:tab w:val="left" w:pos="1248"/>
              </w:tabs>
              <w:spacing w:before="0" w:after="0"/>
              <w:ind w:left="0" w:firstLine="0"/>
              <w:rPr>
                <w:rFonts w:ascii="GHEA Grapalat" w:eastAsia="Times New Roman" w:hAnsi="GHEA Grapalat"/>
                <w:bCs/>
                <w:sz w:val="14"/>
                <w:szCs w:val="14"/>
                <w:lang w:val="hy-AM" w:eastAsia="ru-RU"/>
              </w:rPr>
            </w:pPr>
            <w:r w:rsidRPr="00E3437D">
              <w:rPr>
                <w:rFonts w:ascii="GHEA Grapalat" w:hAnsi="GHEA Grapalat" w:cs="Sylfaen"/>
                <w:sz w:val="14"/>
                <w:szCs w:val="14"/>
              </w:rPr>
              <w:t>Գ</w:t>
            </w:r>
            <w:r w:rsidRPr="00E3437D">
              <w:rPr>
                <w:rFonts w:ascii="GHEA Grapalat" w:hAnsi="GHEA Grapalat" w:cs="Sylfaen"/>
                <w:sz w:val="14"/>
                <w:szCs w:val="14"/>
                <w:lang w:val="ru-RU"/>
              </w:rPr>
              <w:t>նման</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գործընթացի</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շրջանակներում</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հակաօրինական</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գործողություններ</w:t>
            </w:r>
            <w:r w:rsidRPr="00E3437D">
              <w:rPr>
                <w:rFonts w:ascii="GHEA Grapalat" w:hAnsi="GHEA Grapalat" w:cs="Sylfaen"/>
                <w:sz w:val="14"/>
                <w:szCs w:val="14"/>
              </w:rPr>
              <w:t xml:space="preserve"> չեն հայտնաբերվել</w:t>
            </w:r>
          </w:p>
        </w:tc>
      </w:tr>
      <w:tr w:rsidR="00E3437D" w:rsidRPr="00E3437D" w14:paraId="541BD7F7" w14:textId="77777777" w:rsidTr="00616D45">
        <w:trPr>
          <w:trHeight w:val="169"/>
        </w:trPr>
        <w:tc>
          <w:tcPr>
            <w:tcW w:w="5000" w:type="pct"/>
            <w:gridSpan w:val="39"/>
            <w:tcBorders>
              <w:bottom w:val="single" w:sz="8" w:space="0" w:color="auto"/>
            </w:tcBorders>
            <w:shd w:val="clear" w:color="auto" w:fill="99CCFF"/>
            <w:vAlign w:val="center"/>
          </w:tcPr>
          <w:p w14:paraId="30414C60" w14:textId="77777777" w:rsidR="00FB13BE" w:rsidRPr="00E3437D" w:rsidRDefault="00FB13BE" w:rsidP="00843E73">
            <w:pPr>
              <w:widowControl w:val="0"/>
              <w:spacing w:before="0" w:after="0"/>
              <w:ind w:left="0" w:firstLine="0"/>
              <w:jc w:val="center"/>
              <w:rPr>
                <w:rFonts w:ascii="GHEA Grapalat" w:eastAsia="Times New Roman" w:hAnsi="GHEA Grapalat" w:cs="Sylfaen"/>
                <w:sz w:val="14"/>
                <w:szCs w:val="14"/>
                <w:lang w:val="hy-AM" w:eastAsia="ru-RU"/>
              </w:rPr>
            </w:pPr>
          </w:p>
        </w:tc>
      </w:tr>
      <w:tr w:rsidR="00E3437D" w:rsidRPr="00E3437D" w14:paraId="4DE14D25" w14:textId="77777777" w:rsidTr="00294F6C">
        <w:trPr>
          <w:trHeight w:val="427"/>
        </w:trPr>
        <w:tc>
          <w:tcPr>
            <w:tcW w:w="1604" w:type="pct"/>
            <w:gridSpan w:val="15"/>
            <w:tcBorders>
              <w:bottom w:val="single" w:sz="8" w:space="0" w:color="auto"/>
            </w:tcBorders>
            <w:shd w:val="clear" w:color="auto" w:fill="auto"/>
            <w:vAlign w:val="center"/>
          </w:tcPr>
          <w:p w14:paraId="4B38F772" w14:textId="476B513F" w:rsidR="00FB13BE" w:rsidRPr="00E3437D" w:rsidRDefault="00FB13BE" w:rsidP="00843E73">
            <w:pPr>
              <w:shd w:val="clear" w:color="auto" w:fill="FFFFFF"/>
              <w:tabs>
                <w:tab w:val="left" w:pos="1248"/>
              </w:tabs>
              <w:spacing w:before="0" w:after="0"/>
              <w:ind w:left="0" w:firstLine="0"/>
              <w:rPr>
                <w:rFonts w:ascii="GHEA Grapalat" w:eastAsia="Times New Roman" w:hAnsi="GHEA Grapalat"/>
                <w:sz w:val="14"/>
                <w:szCs w:val="14"/>
                <w:lang w:val="hy-AM" w:eastAsia="ru-RU"/>
              </w:rPr>
            </w:pPr>
            <w:r w:rsidRPr="00E3437D">
              <w:rPr>
                <w:rFonts w:ascii="GHEA Grapalat" w:eastAsia="Times New Roman" w:hAnsi="GHEA Grapalat" w:cs="Sylfaen"/>
                <w:sz w:val="14"/>
                <w:szCs w:val="14"/>
                <w:lang w:val="hy-AM" w:eastAsia="ru-RU"/>
              </w:rPr>
              <w:t>Գնման</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Times Armenian"/>
                <w:sz w:val="14"/>
                <w:szCs w:val="14"/>
                <w:lang w:eastAsia="ru-RU"/>
              </w:rPr>
              <w:t xml:space="preserve">ընթացակարգի </w:t>
            </w:r>
            <w:r w:rsidRPr="00E3437D">
              <w:rPr>
                <w:rFonts w:ascii="GHEA Grapalat" w:eastAsia="Times New Roman" w:hAnsi="GHEA Grapalat" w:cs="Sylfaen"/>
                <w:sz w:val="14"/>
                <w:szCs w:val="14"/>
                <w:lang w:val="hy-AM" w:eastAsia="ru-RU"/>
              </w:rPr>
              <w:t>վերաբերյալ</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ներկայացված</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բողոքները</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և</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դրանց</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վերաբերյալ</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կայացված</w:t>
            </w:r>
            <w:r w:rsidRPr="00E3437D">
              <w:rPr>
                <w:rFonts w:ascii="GHEA Grapalat" w:eastAsia="Times New Roman" w:hAnsi="GHEA Grapalat" w:cs="Times Armenian"/>
                <w:sz w:val="14"/>
                <w:szCs w:val="14"/>
                <w:lang w:val="hy-AM" w:eastAsia="ru-RU"/>
              </w:rPr>
              <w:t xml:space="preserve"> </w:t>
            </w:r>
            <w:r w:rsidRPr="00E3437D">
              <w:rPr>
                <w:rFonts w:ascii="GHEA Grapalat" w:eastAsia="Times New Roman" w:hAnsi="GHEA Grapalat" w:cs="Sylfaen"/>
                <w:sz w:val="14"/>
                <w:szCs w:val="14"/>
                <w:lang w:val="hy-AM" w:eastAsia="ru-RU"/>
              </w:rPr>
              <w:t>որոշումները</w:t>
            </w:r>
          </w:p>
        </w:tc>
        <w:tc>
          <w:tcPr>
            <w:tcW w:w="3396" w:type="pct"/>
            <w:gridSpan w:val="24"/>
            <w:tcBorders>
              <w:bottom w:val="single" w:sz="8" w:space="0" w:color="auto"/>
            </w:tcBorders>
            <w:shd w:val="clear" w:color="auto" w:fill="auto"/>
            <w:vAlign w:val="center"/>
          </w:tcPr>
          <w:p w14:paraId="6379ACA6" w14:textId="419EB4A0" w:rsidR="00FB13BE" w:rsidRPr="00E3437D" w:rsidRDefault="00FB13BE" w:rsidP="00843E73">
            <w:pPr>
              <w:tabs>
                <w:tab w:val="left" w:pos="1248"/>
              </w:tabs>
              <w:spacing w:before="0" w:after="0"/>
              <w:ind w:left="0" w:firstLine="0"/>
              <w:rPr>
                <w:rFonts w:ascii="GHEA Grapalat" w:eastAsia="Times New Roman" w:hAnsi="GHEA Grapalat"/>
                <w:bCs/>
                <w:sz w:val="14"/>
                <w:szCs w:val="14"/>
                <w:lang w:val="hy-AM" w:eastAsia="ru-RU"/>
              </w:rPr>
            </w:pPr>
            <w:r w:rsidRPr="00E3437D">
              <w:rPr>
                <w:rFonts w:ascii="GHEA Grapalat" w:hAnsi="GHEA Grapalat" w:cs="Sylfaen"/>
                <w:sz w:val="14"/>
                <w:szCs w:val="14"/>
              </w:rPr>
              <w:t>Գ</w:t>
            </w:r>
            <w:r w:rsidRPr="00E3437D">
              <w:rPr>
                <w:rFonts w:ascii="GHEA Grapalat" w:hAnsi="GHEA Grapalat" w:cs="Sylfaen"/>
                <w:sz w:val="14"/>
                <w:szCs w:val="14"/>
                <w:lang w:val="ru-RU"/>
              </w:rPr>
              <w:t>նման</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գործընթացի</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վերաբերյալ</w:t>
            </w:r>
            <w:r w:rsidRPr="00E3437D">
              <w:rPr>
                <w:rFonts w:ascii="GHEA Grapalat" w:hAnsi="GHEA Grapalat" w:cs="Times Armenian"/>
                <w:sz w:val="14"/>
                <w:szCs w:val="14"/>
              </w:rPr>
              <w:t xml:space="preserve"> </w:t>
            </w:r>
            <w:r w:rsidRPr="00E3437D">
              <w:rPr>
                <w:rFonts w:ascii="GHEA Grapalat" w:hAnsi="GHEA Grapalat" w:cs="Sylfaen"/>
                <w:sz w:val="14"/>
                <w:szCs w:val="14"/>
                <w:lang w:val="ru-RU"/>
              </w:rPr>
              <w:t>բողոքներ</w:t>
            </w:r>
            <w:r w:rsidRPr="00E3437D">
              <w:rPr>
                <w:rFonts w:ascii="GHEA Grapalat" w:hAnsi="GHEA Grapalat" w:cs="Sylfaen"/>
                <w:sz w:val="14"/>
                <w:szCs w:val="14"/>
              </w:rPr>
              <w:t xml:space="preserve"> չեն ներկայացվել:</w:t>
            </w:r>
          </w:p>
        </w:tc>
      </w:tr>
      <w:tr w:rsidR="00E3437D" w:rsidRPr="00E3437D" w14:paraId="1DAD5D5C" w14:textId="77777777" w:rsidTr="00616D45">
        <w:trPr>
          <w:trHeight w:val="178"/>
        </w:trPr>
        <w:tc>
          <w:tcPr>
            <w:tcW w:w="5000" w:type="pct"/>
            <w:gridSpan w:val="39"/>
            <w:shd w:val="clear" w:color="auto" w:fill="99CCFF"/>
            <w:vAlign w:val="center"/>
          </w:tcPr>
          <w:p w14:paraId="57597369" w14:textId="77777777" w:rsidR="00FB13BE" w:rsidRPr="00E3437D" w:rsidRDefault="00FB13BE" w:rsidP="00843E73">
            <w:pPr>
              <w:widowControl w:val="0"/>
              <w:spacing w:before="0" w:after="0"/>
              <w:ind w:left="0" w:firstLine="0"/>
              <w:jc w:val="center"/>
              <w:rPr>
                <w:rFonts w:ascii="GHEA Grapalat" w:eastAsia="Times New Roman" w:hAnsi="GHEA Grapalat" w:cs="Sylfaen"/>
                <w:sz w:val="14"/>
                <w:szCs w:val="14"/>
                <w:lang w:val="hy-AM" w:eastAsia="ru-RU"/>
              </w:rPr>
            </w:pPr>
          </w:p>
        </w:tc>
      </w:tr>
      <w:tr w:rsidR="00E3437D" w:rsidRPr="00E3437D" w14:paraId="5F667D89" w14:textId="77777777" w:rsidTr="00294F6C">
        <w:trPr>
          <w:trHeight w:val="427"/>
        </w:trPr>
        <w:tc>
          <w:tcPr>
            <w:tcW w:w="1604" w:type="pct"/>
            <w:gridSpan w:val="15"/>
            <w:tcBorders>
              <w:bottom w:val="single" w:sz="8" w:space="0" w:color="auto"/>
            </w:tcBorders>
            <w:shd w:val="clear" w:color="auto" w:fill="auto"/>
            <w:vAlign w:val="center"/>
          </w:tcPr>
          <w:p w14:paraId="1EE36093" w14:textId="77777777" w:rsidR="00FB13BE" w:rsidRPr="00E3437D" w:rsidRDefault="00FB13BE" w:rsidP="00843E73">
            <w:pPr>
              <w:shd w:val="clear" w:color="auto" w:fill="FFFFFF"/>
              <w:tabs>
                <w:tab w:val="left" w:pos="1248"/>
              </w:tabs>
              <w:spacing w:before="0" w:after="0"/>
              <w:ind w:left="0" w:firstLine="0"/>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Այլ անհրաժեշտ տեղեկություններ</w:t>
            </w:r>
          </w:p>
        </w:tc>
        <w:tc>
          <w:tcPr>
            <w:tcW w:w="3396" w:type="pct"/>
            <w:gridSpan w:val="24"/>
            <w:tcBorders>
              <w:bottom w:val="single" w:sz="8" w:space="0" w:color="auto"/>
            </w:tcBorders>
            <w:shd w:val="clear" w:color="auto" w:fill="auto"/>
            <w:vAlign w:val="center"/>
          </w:tcPr>
          <w:p w14:paraId="13FCAC31" w14:textId="22ECE0F5" w:rsidR="00FB13BE" w:rsidRPr="00E3437D" w:rsidRDefault="00FB13BE" w:rsidP="00616D45">
            <w:pPr>
              <w:tabs>
                <w:tab w:val="left" w:pos="1248"/>
              </w:tabs>
              <w:spacing w:before="0" w:after="0"/>
              <w:ind w:left="0" w:firstLine="0"/>
              <w:jc w:val="both"/>
              <w:rPr>
                <w:rFonts w:ascii="GHEA Grapalat" w:eastAsia="Times New Roman" w:hAnsi="GHEA Grapalat"/>
                <w:bCs/>
                <w:sz w:val="14"/>
                <w:szCs w:val="14"/>
                <w:lang w:eastAsia="ru-RU"/>
              </w:rPr>
            </w:pPr>
            <w:r w:rsidRPr="00E3437D">
              <w:rPr>
                <w:rFonts w:ascii="GHEA Grapalat" w:hAnsi="GHEA Grapalat" w:cs="Sylfaen"/>
                <w:sz w:val="16"/>
                <w:szCs w:val="12"/>
                <w:lang w:val="hy-AM"/>
              </w:rPr>
              <w:t xml:space="preserve">Հաշվի առնելով այն հանգամանքը, որ </w:t>
            </w:r>
            <w:r w:rsidRPr="00E3437D">
              <w:rPr>
                <w:rFonts w:ascii="GHEA Grapalat" w:hAnsi="GHEA Grapalat" w:cs="Sylfaen"/>
                <w:sz w:val="16"/>
                <w:szCs w:val="12"/>
              </w:rPr>
              <w:t>որոշ</w:t>
            </w:r>
            <w:r w:rsidRPr="00E3437D">
              <w:rPr>
                <w:rFonts w:ascii="GHEA Grapalat" w:hAnsi="GHEA Grapalat" w:cs="Sylfaen"/>
                <w:sz w:val="16"/>
                <w:szCs w:val="12"/>
                <w:lang w:val="hy-AM"/>
              </w:rPr>
              <w:t xml:space="preserve"> չափաբաժ</w:t>
            </w:r>
            <w:r w:rsidRPr="00E3437D">
              <w:rPr>
                <w:rFonts w:ascii="GHEA Grapalat" w:hAnsi="GHEA Grapalat" w:cs="Sylfaen"/>
                <w:sz w:val="16"/>
                <w:szCs w:val="12"/>
              </w:rPr>
              <w:t>իններ</w:t>
            </w:r>
            <w:r w:rsidRPr="00E3437D">
              <w:rPr>
                <w:rFonts w:ascii="GHEA Grapalat" w:hAnsi="GHEA Grapalat" w:cs="Sylfaen"/>
                <w:sz w:val="16"/>
                <w:szCs w:val="12"/>
                <w:lang w:val="hy-AM"/>
              </w:rPr>
              <w:t xml:space="preserve">ի մասով  </w:t>
            </w:r>
            <w:r w:rsidRPr="00E3437D">
              <w:rPr>
                <w:rFonts w:ascii="GHEA Grapalat" w:hAnsi="GHEA Grapalat" w:cs="Sylfaen"/>
                <w:sz w:val="16"/>
                <w:szCs w:val="12"/>
              </w:rPr>
              <w:t>մասնակցներ</w:t>
            </w:r>
            <w:r w:rsidRPr="00E3437D">
              <w:rPr>
                <w:rFonts w:ascii="GHEA Grapalat" w:hAnsi="GHEA Grapalat" w:cs="Sylfaen"/>
                <w:sz w:val="16"/>
                <w:szCs w:val="12"/>
                <w:lang w:val="hy-AM"/>
              </w:rPr>
              <w:t>ի կողմից հրավերի պայմաններին համապատասխան ներկայացրած գնային առաջարկ</w:t>
            </w:r>
            <w:r w:rsidRPr="00E3437D">
              <w:rPr>
                <w:rFonts w:ascii="GHEA Grapalat" w:hAnsi="GHEA Grapalat" w:cs="Sylfaen"/>
                <w:sz w:val="16"/>
                <w:szCs w:val="12"/>
              </w:rPr>
              <w:t>ներ</w:t>
            </w:r>
            <w:r w:rsidRPr="00E3437D">
              <w:rPr>
                <w:rFonts w:ascii="GHEA Grapalat" w:hAnsi="GHEA Grapalat" w:cs="Sylfaen"/>
                <w:sz w:val="16"/>
                <w:szCs w:val="12"/>
                <w:lang w:val="hy-AM"/>
              </w:rPr>
              <w:t>ի ընդհանուր գումար</w:t>
            </w:r>
            <w:r w:rsidRPr="00E3437D">
              <w:rPr>
                <w:rFonts w:ascii="GHEA Grapalat" w:hAnsi="GHEA Grapalat" w:cs="Sylfaen"/>
                <w:sz w:val="16"/>
                <w:szCs w:val="12"/>
              </w:rPr>
              <w:t>ներ</w:t>
            </w:r>
            <w:r w:rsidRPr="00E3437D">
              <w:rPr>
                <w:rFonts w:ascii="GHEA Grapalat" w:hAnsi="GHEA Grapalat" w:cs="Sylfaen"/>
                <w:sz w:val="16"/>
                <w:szCs w:val="12"/>
                <w:lang w:val="hy-AM"/>
              </w:rPr>
              <w:t>ը հրավերով նախատեսված քանակին բաժանման արդյունքում ամբողջ թվերից հետո ստացվում են անվերջ մնացորդներ, որը հնարավորություն չի տալիս թե´ պայմանագրում,  թե´ «PPCM» համակարգում մուտքագրել այնպիսի միավորի գ</w:t>
            </w:r>
            <w:r w:rsidRPr="00E3437D">
              <w:rPr>
                <w:rFonts w:ascii="GHEA Grapalat" w:hAnsi="GHEA Grapalat" w:cs="Sylfaen"/>
                <w:sz w:val="16"/>
                <w:szCs w:val="12"/>
              </w:rPr>
              <w:t>ներ</w:t>
            </w:r>
            <w:r w:rsidRPr="00E3437D">
              <w:rPr>
                <w:rFonts w:ascii="GHEA Grapalat" w:hAnsi="GHEA Grapalat" w:cs="Sylfaen"/>
                <w:sz w:val="16"/>
                <w:szCs w:val="12"/>
                <w:lang w:val="hy-AM"/>
              </w:rPr>
              <w:t>ը, որ</w:t>
            </w:r>
            <w:r w:rsidRPr="00E3437D">
              <w:rPr>
                <w:rFonts w:ascii="GHEA Grapalat" w:hAnsi="GHEA Grapalat" w:cs="Sylfaen"/>
                <w:sz w:val="16"/>
                <w:szCs w:val="12"/>
              </w:rPr>
              <w:t>ոնց</w:t>
            </w:r>
            <w:r w:rsidRPr="00E3437D">
              <w:rPr>
                <w:rFonts w:ascii="GHEA Grapalat" w:hAnsi="GHEA Grapalat" w:cs="Sylfaen"/>
                <w:sz w:val="16"/>
                <w:szCs w:val="12"/>
                <w:lang w:val="hy-AM"/>
              </w:rPr>
              <w:t xml:space="preserve"> քանակի արտադրյալ</w:t>
            </w:r>
            <w:r w:rsidRPr="00E3437D">
              <w:rPr>
                <w:rFonts w:ascii="GHEA Grapalat" w:hAnsi="GHEA Grapalat" w:cs="Sylfaen"/>
                <w:sz w:val="16"/>
                <w:szCs w:val="12"/>
              </w:rPr>
              <w:t>ներ</w:t>
            </w:r>
            <w:r w:rsidRPr="00E3437D">
              <w:rPr>
                <w:rFonts w:ascii="GHEA Grapalat" w:hAnsi="GHEA Grapalat" w:cs="Sylfaen"/>
                <w:sz w:val="16"/>
                <w:szCs w:val="12"/>
                <w:lang w:val="hy-AM"/>
              </w:rPr>
              <w:t>ը համապատասխան</w:t>
            </w:r>
            <w:r w:rsidRPr="00E3437D">
              <w:rPr>
                <w:rFonts w:ascii="GHEA Grapalat" w:hAnsi="GHEA Grapalat" w:cs="Sylfaen"/>
                <w:sz w:val="16"/>
                <w:szCs w:val="12"/>
              </w:rPr>
              <w:t xml:space="preserve"> են</w:t>
            </w:r>
            <w:r w:rsidRPr="00E3437D">
              <w:rPr>
                <w:rFonts w:ascii="GHEA Grapalat" w:hAnsi="GHEA Grapalat" w:cs="Sylfaen"/>
                <w:sz w:val="16"/>
                <w:szCs w:val="12"/>
                <w:lang w:val="hy-AM"/>
              </w:rPr>
              <w:t xml:space="preserve"> մասնակ</w:t>
            </w:r>
            <w:r w:rsidRPr="00E3437D">
              <w:rPr>
                <w:rFonts w:ascii="GHEA Grapalat" w:hAnsi="GHEA Grapalat" w:cs="Sylfaen"/>
                <w:sz w:val="16"/>
                <w:szCs w:val="12"/>
              </w:rPr>
              <w:t>ի</w:t>
            </w:r>
            <w:r w:rsidRPr="00E3437D">
              <w:rPr>
                <w:rFonts w:ascii="GHEA Grapalat" w:hAnsi="GHEA Grapalat" w:cs="Sylfaen"/>
                <w:sz w:val="16"/>
                <w:szCs w:val="12"/>
                <w:lang w:val="hy-AM"/>
              </w:rPr>
              <w:t>ց</w:t>
            </w:r>
            <w:r w:rsidRPr="00E3437D">
              <w:rPr>
                <w:rFonts w:ascii="GHEA Grapalat" w:hAnsi="GHEA Grapalat" w:cs="Sylfaen"/>
                <w:sz w:val="16"/>
                <w:szCs w:val="12"/>
              </w:rPr>
              <w:t>ներ</w:t>
            </w:r>
            <w:r w:rsidRPr="00E3437D">
              <w:rPr>
                <w:rFonts w:ascii="GHEA Grapalat" w:hAnsi="GHEA Grapalat" w:cs="Sylfaen"/>
                <w:sz w:val="16"/>
                <w:szCs w:val="12"/>
                <w:lang w:val="hy-AM"/>
              </w:rPr>
              <w:t>ի առաջարկած ընդամենը թվ</w:t>
            </w:r>
            <w:r w:rsidRPr="00E3437D">
              <w:rPr>
                <w:rFonts w:ascii="GHEA Grapalat" w:hAnsi="GHEA Grapalat" w:cs="Sylfaen"/>
                <w:sz w:val="16"/>
                <w:szCs w:val="12"/>
              </w:rPr>
              <w:t>եր</w:t>
            </w:r>
            <w:r w:rsidRPr="00E3437D">
              <w:rPr>
                <w:rFonts w:ascii="GHEA Grapalat" w:hAnsi="GHEA Grapalat" w:cs="Sylfaen"/>
                <w:sz w:val="16"/>
                <w:szCs w:val="12"/>
                <w:lang w:val="hy-AM"/>
              </w:rPr>
              <w:t>ին, ուստի մասնակ</w:t>
            </w:r>
            <w:r w:rsidRPr="00E3437D">
              <w:rPr>
                <w:rFonts w:ascii="GHEA Grapalat" w:hAnsi="GHEA Grapalat" w:cs="Sylfaen"/>
                <w:sz w:val="16"/>
                <w:szCs w:val="12"/>
              </w:rPr>
              <w:t>ի</w:t>
            </w:r>
            <w:r w:rsidRPr="00E3437D">
              <w:rPr>
                <w:rFonts w:ascii="GHEA Grapalat" w:hAnsi="GHEA Grapalat" w:cs="Sylfaen"/>
                <w:sz w:val="16"/>
                <w:szCs w:val="12"/>
                <w:lang w:val="hy-AM"/>
              </w:rPr>
              <w:t>ց</w:t>
            </w:r>
            <w:r w:rsidRPr="00E3437D">
              <w:rPr>
                <w:rFonts w:ascii="GHEA Grapalat" w:hAnsi="GHEA Grapalat" w:cs="Sylfaen"/>
                <w:sz w:val="16"/>
                <w:szCs w:val="12"/>
              </w:rPr>
              <w:t>ներ</w:t>
            </w:r>
            <w:r w:rsidRPr="00E3437D">
              <w:rPr>
                <w:rFonts w:ascii="GHEA Grapalat" w:hAnsi="GHEA Grapalat" w:cs="Sylfaen"/>
                <w:sz w:val="16"/>
                <w:szCs w:val="12"/>
                <w:lang w:val="hy-AM"/>
              </w:rPr>
              <w:t>ի համաձայնությամբ պայմանագր</w:t>
            </w:r>
            <w:r w:rsidRPr="00E3437D">
              <w:rPr>
                <w:rFonts w:ascii="GHEA Grapalat" w:hAnsi="GHEA Grapalat" w:cs="Sylfaen"/>
                <w:sz w:val="16"/>
                <w:szCs w:val="12"/>
              </w:rPr>
              <w:t>եր</w:t>
            </w:r>
            <w:r w:rsidRPr="00E3437D">
              <w:rPr>
                <w:rFonts w:ascii="GHEA Grapalat" w:hAnsi="GHEA Grapalat" w:cs="Sylfaen"/>
                <w:sz w:val="16"/>
                <w:szCs w:val="12"/>
                <w:lang w:val="hy-AM"/>
              </w:rPr>
              <w:t xml:space="preserve">ը կնքվել </w:t>
            </w:r>
            <w:r w:rsidRPr="00E3437D">
              <w:rPr>
                <w:rFonts w:ascii="GHEA Grapalat" w:hAnsi="GHEA Grapalat" w:cs="Sylfaen"/>
                <w:sz w:val="16"/>
                <w:szCs w:val="12"/>
              </w:rPr>
              <w:t>են</w:t>
            </w:r>
            <w:r w:rsidRPr="00E3437D">
              <w:rPr>
                <w:rFonts w:ascii="GHEA Grapalat" w:hAnsi="GHEA Grapalat" w:cs="Sylfaen"/>
                <w:sz w:val="16"/>
                <w:szCs w:val="12"/>
                <w:lang w:val="hy-AM"/>
              </w:rPr>
              <w:t xml:space="preserve"> միավոր գների կլորացմամբ</w:t>
            </w:r>
            <w:r w:rsidRPr="00E3437D">
              <w:rPr>
                <w:rFonts w:ascii="GHEA Grapalat" w:hAnsi="GHEA Grapalat" w:cs="Sylfaen"/>
                <w:sz w:val="16"/>
                <w:szCs w:val="12"/>
              </w:rPr>
              <w:t>:</w:t>
            </w:r>
          </w:p>
        </w:tc>
      </w:tr>
      <w:tr w:rsidR="00E3437D" w:rsidRPr="00E3437D" w14:paraId="406B68D6" w14:textId="77777777" w:rsidTr="00616D45">
        <w:trPr>
          <w:trHeight w:val="169"/>
        </w:trPr>
        <w:tc>
          <w:tcPr>
            <w:tcW w:w="5000" w:type="pct"/>
            <w:gridSpan w:val="39"/>
            <w:shd w:val="clear" w:color="auto" w:fill="99CCFF"/>
            <w:vAlign w:val="center"/>
          </w:tcPr>
          <w:p w14:paraId="79EAD146" w14:textId="77777777" w:rsidR="00FB13BE" w:rsidRPr="00E3437D" w:rsidRDefault="00FB13BE" w:rsidP="00843E73">
            <w:pPr>
              <w:widowControl w:val="0"/>
              <w:spacing w:before="0" w:after="0"/>
              <w:ind w:left="0" w:firstLine="0"/>
              <w:jc w:val="center"/>
              <w:rPr>
                <w:rFonts w:ascii="GHEA Grapalat" w:eastAsia="Times New Roman" w:hAnsi="GHEA Grapalat" w:cs="Sylfaen"/>
                <w:sz w:val="14"/>
                <w:szCs w:val="14"/>
                <w:lang w:eastAsia="ru-RU"/>
              </w:rPr>
            </w:pPr>
          </w:p>
        </w:tc>
      </w:tr>
      <w:tr w:rsidR="00E3437D" w:rsidRPr="00E3437D" w14:paraId="1A2BD291" w14:textId="77777777" w:rsidTr="00843E73">
        <w:trPr>
          <w:trHeight w:val="227"/>
        </w:trPr>
        <w:tc>
          <w:tcPr>
            <w:tcW w:w="5000" w:type="pct"/>
            <w:gridSpan w:val="39"/>
            <w:shd w:val="clear" w:color="auto" w:fill="auto"/>
            <w:vAlign w:val="center"/>
          </w:tcPr>
          <w:p w14:paraId="73A19DB3" w14:textId="77777777" w:rsidR="00FB13BE" w:rsidRPr="00E3437D" w:rsidRDefault="00FB13BE" w:rsidP="00843E73">
            <w:pPr>
              <w:shd w:val="clear" w:color="auto" w:fill="FFFFFF"/>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cs="Sylfaen"/>
                <w:sz w:val="14"/>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E3437D" w:rsidRPr="00E3437D" w14:paraId="002AF1AD" w14:textId="77777777" w:rsidTr="00294F6C">
        <w:trPr>
          <w:trHeight w:val="47"/>
        </w:trPr>
        <w:tc>
          <w:tcPr>
            <w:tcW w:w="1604" w:type="pct"/>
            <w:gridSpan w:val="15"/>
            <w:tcBorders>
              <w:bottom w:val="single" w:sz="8" w:space="0" w:color="auto"/>
            </w:tcBorders>
            <w:shd w:val="clear" w:color="auto" w:fill="auto"/>
            <w:vAlign w:val="center"/>
          </w:tcPr>
          <w:p w14:paraId="1E39C5F1" w14:textId="77777777" w:rsidR="00FB13BE" w:rsidRPr="00E3437D" w:rsidRDefault="00FB13BE" w:rsidP="00843E73">
            <w:pPr>
              <w:shd w:val="clear" w:color="auto" w:fill="FFFFFF"/>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Անուն, Ազգանուն</w:t>
            </w:r>
          </w:p>
        </w:tc>
        <w:tc>
          <w:tcPr>
            <w:tcW w:w="1959" w:type="pct"/>
            <w:gridSpan w:val="17"/>
            <w:tcBorders>
              <w:bottom w:val="single" w:sz="8" w:space="0" w:color="auto"/>
            </w:tcBorders>
            <w:shd w:val="clear" w:color="auto" w:fill="auto"/>
            <w:vAlign w:val="center"/>
          </w:tcPr>
          <w:p w14:paraId="296B6A0C" w14:textId="77777777" w:rsidR="00FB13BE" w:rsidRPr="00E3437D" w:rsidRDefault="00FB13BE" w:rsidP="00843E73">
            <w:pPr>
              <w:shd w:val="clear" w:color="auto" w:fill="FFFFFF"/>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Հեռախոս</w:t>
            </w:r>
          </w:p>
        </w:tc>
        <w:tc>
          <w:tcPr>
            <w:tcW w:w="1437" w:type="pct"/>
            <w:gridSpan w:val="7"/>
            <w:tcBorders>
              <w:bottom w:val="single" w:sz="8" w:space="0" w:color="auto"/>
            </w:tcBorders>
            <w:shd w:val="clear" w:color="auto" w:fill="auto"/>
            <w:vAlign w:val="center"/>
          </w:tcPr>
          <w:p w14:paraId="18D00A61" w14:textId="77777777" w:rsidR="00FB13BE" w:rsidRPr="00E3437D" w:rsidRDefault="00FB13BE" w:rsidP="00843E73">
            <w:pPr>
              <w:shd w:val="clear" w:color="auto" w:fill="FFFFFF"/>
              <w:tabs>
                <w:tab w:val="left" w:pos="1248"/>
              </w:tabs>
              <w:spacing w:before="0" w:after="0"/>
              <w:ind w:left="0" w:firstLine="0"/>
              <w:jc w:val="center"/>
              <w:rPr>
                <w:rFonts w:ascii="GHEA Grapalat" w:eastAsia="Times New Roman" w:hAnsi="GHEA Grapalat"/>
                <w:sz w:val="14"/>
                <w:szCs w:val="14"/>
                <w:lang w:eastAsia="ru-RU"/>
              </w:rPr>
            </w:pPr>
            <w:r w:rsidRPr="00E3437D">
              <w:rPr>
                <w:rFonts w:ascii="GHEA Grapalat" w:eastAsia="Times New Roman" w:hAnsi="GHEA Grapalat"/>
                <w:sz w:val="14"/>
                <w:szCs w:val="14"/>
                <w:lang w:eastAsia="ru-RU"/>
              </w:rPr>
              <w:t>Էլ. փոստի հասցեն</w:t>
            </w:r>
          </w:p>
        </w:tc>
      </w:tr>
      <w:tr w:rsidR="00E3437D" w:rsidRPr="00E3437D" w14:paraId="6C6C269C" w14:textId="77777777" w:rsidTr="00294F6C">
        <w:trPr>
          <w:trHeight w:val="47"/>
        </w:trPr>
        <w:tc>
          <w:tcPr>
            <w:tcW w:w="1604" w:type="pct"/>
            <w:gridSpan w:val="15"/>
            <w:shd w:val="clear" w:color="auto" w:fill="auto"/>
            <w:vAlign w:val="center"/>
          </w:tcPr>
          <w:p w14:paraId="0A862370" w14:textId="1E15C96A" w:rsidR="00FB13BE" w:rsidRPr="00E3437D" w:rsidRDefault="00FB13BE" w:rsidP="00843E73">
            <w:pPr>
              <w:tabs>
                <w:tab w:val="left" w:pos="1248"/>
              </w:tabs>
              <w:spacing w:before="0" w:after="0"/>
              <w:ind w:left="0" w:firstLine="0"/>
              <w:jc w:val="center"/>
              <w:rPr>
                <w:rFonts w:ascii="GHEA Grapalat" w:eastAsia="Times New Roman" w:hAnsi="GHEA Grapalat"/>
                <w:bCs/>
                <w:sz w:val="14"/>
                <w:szCs w:val="14"/>
                <w:lang w:eastAsia="ru-RU"/>
              </w:rPr>
            </w:pPr>
            <w:r w:rsidRPr="00E3437D">
              <w:rPr>
                <w:rFonts w:ascii="GHEA Grapalat" w:hAnsi="GHEA Grapalat"/>
                <w:bCs/>
                <w:sz w:val="16"/>
                <w:szCs w:val="16"/>
              </w:rPr>
              <w:t>Մարիամ Հոխեյան</w:t>
            </w:r>
          </w:p>
        </w:tc>
        <w:tc>
          <w:tcPr>
            <w:tcW w:w="1959" w:type="pct"/>
            <w:gridSpan w:val="17"/>
            <w:shd w:val="clear" w:color="auto" w:fill="auto"/>
            <w:vAlign w:val="center"/>
          </w:tcPr>
          <w:p w14:paraId="570A2BE5" w14:textId="44DCAC5E" w:rsidR="00FB13BE" w:rsidRPr="00E3437D" w:rsidRDefault="00FB13BE" w:rsidP="00843E73">
            <w:pPr>
              <w:tabs>
                <w:tab w:val="left" w:pos="1248"/>
              </w:tabs>
              <w:spacing w:before="0" w:after="0"/>
              <w:ind w:left="0" w:firstLine="0"/>
              <w:jc w:val="center"/>
              <w:rPr>
                <w:rFonts w:ascii="GHEA Grapalat" w:eastAsia="Times New Roman" w:hAnsi="GHEA Grapalat"/>
                <w:bCs/>
                <w:sz w:val="14"/>
                <w:szCs w:val="14"/>
                <w:lang w:eastAsia="ru-RU"/>
              </w:rPr>
            </w:pPr>
            <w:r w:rsidRPr="00E3437D">
              <w:rPr>
                <w:rFonts w:ascii="GHEA Grapalat" w:hAnsi="GHEA Grapalat"/>
                <w:bCs/>
                <w:sz w:val="16"/>
                <w:szCs w:val="16"/>
              </w:rPr>
              <w:t>010-66-24-94</w:t>
            </w:r>
          </w:p>
        </w:tc>
        <w:tc>
          <w:tcPr>
            <w:tcW w:w="1437" w:type="pct"/>
            <w:gridSpan w:val="7"/>
            <w:shd w:val="clear" w:color="auto" w:fill="auto"/>
            <w:vAlign w:val="center"/>
          </w:tcPr>
          <w:p w14:paraId="3C42DEDA" w14:textId="60CD6937" w:rsidR="00FB13BE" w:rsidRPr="00E3437D" w:rsidRDefault="00FB13BE" w:rsidP="00843E73">
            <w:pPr>
              <w:tabs>
                <w:tab w:val="left" w:pos="1248"/>
              </w:tabs>
              <w:spacing w:before="0" w:after="0"/>
              <w:ind w:left="0" w:firstLine="0"/>
              <w:jc w:val="center"/>
              <w:rPr>
                <w:rFonts w:ascii="GHEA Grapalat" w:eastAsia="Times New Roman" w:hAnsi="GHEA Grapalat"/>
                <w:bCs/>
                <w:sz w:val="14"/>
                <w:szCs w:val="14"/>
                <w:lang w:eastAsia="ru-RU"/>
              </w:rPr>
            </w:pPr>
            <w:r w:rsidRPr="00E3437D">
              <w:rPr>
                <w:rFonts w:ascii="GHEA Grapalat" w:hAnsi="GHEA Grapalat"/>
                <w:bCs/>
                <w:sz w:val="16"/>
                <w:szCs w:val="16"/>
              </w:rPr>
              <w:t>m.hokheyan@mil.am</w:t>
            </w:r>
          </w:p>
        </w:tc>
      </w:tr>
    </w:tbl>
    <w:p w14:paraId="4892109C" w14:textId="4FB707BE" w:rsidR="00CF05B5" w:rsidRPr="00E3437D" w:rsidRDefault="00CF05B5" w:rsidP="008A44B4">
      <w:pPr>
        <w:ind w:left="0" w:firstLine="0"/>
        <w:jc w:val="both"/>
        <w:rPr>
          <w:rFonts w:ascii="GHEA Grapalat" w:hAnsi="GHEA Grapalat" w:cs="Sylfaen"/>
          <w:sz w:val="20"/>
          <w:lang w:val="af-ZA"/>
        </w:rPr>
      </w:pPr>
      <w:r w:rsidRPr="00E3437D">
        <w:rPr>
          <w:rFonts w:ascii="GHEA Grapalat" w:hAnsi="GHEA Grapalat" w:cs="Sylfaen"/>
          <w:sz w:val="20"/>
          <w:lang w:val="af-ZA"/>
        </w:rPr>
        <w:t>Պատվիրատու՝ ՀՀ պաշտպանության նախարարություն</w:t>
      </w:r>
    </w:p>
    <w:p w14:paraId="79008DBB" w14:textId="3A38582C" w:rsidR="001A0D9A" w:rsidRPr="00E3437D" w:rsidRDefault="001A0D9A" w:rsidP="004E26B1">
      <w:pPr>
        <w:pStyle w:val="BodyTextIndent3"/>
        <w:ind w:firstLine="709"/>
        <w:jc w:val="center"/>
        <w:rPr>
          <w:rFonts w:ascii="GHEA Grapalat" w:hAnsi="GHEA Grapalat" w:cs="Sylfaen"/>
          <w:b w:val="0"/>
          <w:i w:val="0"/>
          <w:sz w:val="20"/>
          <w:szCs w:val="14"/>
          <w:u w:val="none"/>
          <w:lang w:val="ru-RU"/>
        </w:rPr>
      </w:pPr>
      <w:r w:rsidRPr="00E3437D">
        <w:rPr>
          <w:rFonts w:ascii="GHEA Grapalat" w:hAnsi="GHEA Grapalat" w:cs="Sylfaen"/>
          <w:b w:val="0"/>
          <w:i w:val="0"/>
          <w:sz w:val="20"/>
          <w:szCs w:val="14"/>
          <w:u w:val="none"/>
          <w:lang w:val="ru-RU"/>
        </w:rPr>
        <w:t>Հավելված 1</w:t>
      </w:r>
    </w:p>
    <w:p w14:paraId="254A42A9" w14:textId="6E3A4477" w:rsidR="001A0D9A" w:rsidRPr="00E3437D" w:rsidRDefault="001A0D9A" w:rsidP="001A0D9A">
      <w:pPr>
        <w:pStyle w:val="BodyTextIndent3"/>
        <w:ind w:firstLine="709"/>
        <w:jc w:val="center"/>
        <w:rPr>
          <w:rFonts w:ascii="GHEA Grapalat" w:hAnsi="GHEA Grapalat" w:cs="Sylfaen"/>
          <w:b w:val="0"/>
          <w:i w:val="0"/>
          <w:sz w:val="20"/>
          <w:szCs w:val="14"/>
          <w:u w:val="none"/>
          <w:lang w:val="af-ZA"/>
        </w:rPr>
      </w:pPr>
      <w:r w:rsidRPr="00E3437D">
        <w:rPr>
          <w:rFonts w:ascii="GHEA Grapalat" w:hAnsi="GHEA Grapalat" w:cs="Sylfaen"/>
          <w:b w:val="0"/>
          <w:i w:val="0"/>
          <w:sz w:val="16"/>
          <w:szCs w:val="14"/>
          <w:u w:val="none"/>
          <w:lang w:val="af-ZA"/>
        </w:rPr>
        <w:t>«</w:t>
      </w:r>
      <w:r w:rsidR="005E6812" w:rsidRPr="00E3437D">
        <w:rPr>
          <w:rFonts w:ascii="GHEA Grapalat" w:hAnsi="GHEA Grapalat" w:cs="Sylfaen"/>
          <w:b w:val="0"/>
          <w:i w:val="0"/>
          <w:sz w:val="20"/>
          <w:szCs w:val="14"/>
          <w:u w:val="none"/>
          <w:lang w:val="ru-RU"/>
        </w:rPr>
        <w:t>ՀՀ ՊՆ-ԳՀԱՊՁԲ-</w:t>
      </w:r>
      <w:r w:rsidR="00E44D03" w:rsidRPr="00E3437D">
        <w:rPr>
          <w:rFonts w:ascii="GHEA Grapalat" w:hAnsi="GHEA Grapalat" w:cs="Sylfaen"/>
          <w:b w:val="0"/>
          <w:i w:val="0"/>
          <w:sz w:val="20"/>
          <w:szCs w:val="14"/>
          <w:u w:val="none"/>
          <w:lang w:val="ru-RU"/>
        </w:rPr>
        <w:t>25-10/6</w:t>
      </w:r>
      <w:r w:rsidRPr="00E3437D">
        <w:rPr>
          <w:rFonts w:ascii="GHEA Grapalat" w:hAnsi="GHEA Grapalat" w:cs="Sylfaen"/>
          <w:b w:val="0"/>
          <w:i w:val="0"/>
          <w:sz w:val="20"/>
          <w:szCs w:val="14"/>
          <w:u w:val="none"/>
          <w:lang w:val="ru-RU"/>
        </w:rPr>
        <w:t>» ծածկագրով</w:t>
      </w:r>
      <w:r w:rsidRPr="00E3437D">
        <w:rPr>
          <w:rFonts w:ascii="GHEA Grapalat" w:hAnsi="GHEA Grapalat" w:cs="Sylfaen"/>
          <w:b w:val="0"/>
          <w:i w:val="0"/>
          <w:sz w:val="20"/>
          <w:szCs w:val="14"/>
          <w:u w:val="none"/>
          <w:lang w:val="af-ZA"/>
        </w:rPr>
        <w:t xml:space="preserve"> </w:t>
      </w:r>
      <w:r w:rsidRPr="00E3437D">
        <w:rPr>
          <w:rFonts w:ascii="GHEA Grapalat" w:hAnsi="GHEA Grapalat" w:cs="Sylfaen"/>
          <w:b w:val="0"/>
          <w:i w:val="0"/>
          <w:sz w:val="20"/>
          <w:szCs w:val="14"/>
          <w:u w:val="none"/>
          <w:lang w:val="ru-RU"/>
        </w:rPr>
        <w:t>ընթացակարգի</w:t>
      </w:r>
      <w:r w:rsidRPr="00E3437D">
        <w:rPr>
          <w:rFonts w:ascii="GHEA Grapalat" w:hAnsi="GHEA Grapalat" w:cs="Sylfaen"/>
          <w:b w:val="0"/>
          <w:i w:val="0"/>
          <w:sz w:val="20"/>
          <w:szCs w:val="14"/>
          <w:u w:val="none"/>
          <w:lang w:val="af-ZA"/>
        </w:rPr>
        <w:t xml:space="preserve"> </w:t>
      </w:r>
      <w:r w:rsidRPr="00E3437D">
        <w:rPr>
          <w:rFonts w:ascii="GHEA Grapalat" w:hAnsi="GHEA Grapalat" w:cs="Sylfaen"/>
          <w:b w:val="0"/>
          <w:i w:val="0"/>
          <w:sz w:val="20"/>
          <w:szCs w:val="14"/>
          <w:u w:val="none"/>
          <w:lang w:val="ru-RU"/>
        </w:rPr>
        <w:t>շրջանակներում</w:t>
      </w:r>
      <w:r w:rsidRPr="00E3437D">
        <w:rPr>
          <w:rFonts w:ascii="GHEA Grapalat" w:hAnsi="GHEA Grapalat" w:cs="Sylfaen"/>
          <w:b w:val="0"/>
          <w:i w:val="0"/>
          <w:sz w:val="20"/>
          <w:szCs w:val="14"/>
          <w:u w:val="none"/>
          <w:lang w:val="af-ZA"/>
        </w:rPr>
        <w:t xml:space="preserve"> </w:t>
      </w:r>
    </w:p>
    <w:p w14:paraId="2CEC0D76" w14:textId="77777777" w:rsidR="001A0D9A" w:rsidRPr="00E3437D" w:rsidRDefault="001A0D9A" w:rsidP="001A0D9A">
      <w:pPr>
        <w:pStyle w:val="BodyTextIndent3"/>
        <w:ind w:firstLine="709"/>
        <w:jc w:val="center"/>
        <w:rPr>
          <w:rFonts w:ascii="GHEA Grapalat" w:hAnsi="GHEA Grapalat" w:cs="Sylfaen"/>
          <w:b w:val="0"/>
          <w:i w:val="0"/>
          <w:sz w:val="16"/>
          <w:szCs w:val="14"/>
          <w:u w:val="none"/>
          <w:lang w:val="af-ZA"/>
        </w:rPr>
      </w:pPr>
      <w:r w:rsidRPr="00E3437D">
        <w:rPr>
          <w:rFonts w:ascii="GHEA Grapalat" w:hAnsi="GHEA Grapalat" w:cs="Sylfaen"/>
          <w:b w:val="0"/>
          <w:i w:val="0"/>
          <w:sz w:val="20"/>
          <w:szCs w:val="14"/>
          <w:u w:val="none"/>
          <w:lang w:val="ru-RU"/>
        </w:rPr>
        <w:t>մասնակ</w:t>
      </w:r>
      <w:r w:rsidRPr="00E3437D">
        <w:rPr>
          <w:rFonts w:ascii="GHEA Grapalat" w:hAnsi="GHEA Grapalat" w:cs="Sylfaen"/>
          <w:b w:val="0"/>
          <w:i w:val="0"/>
          <w:sz w:val="20"/>
          <w:szCs w:val="14"/>
          <w:u w:val="none"/>
        </w:rPr>
        <w:t>իցներ</w:t>
      </w:r>
      <w:r w:rsidRPr="00E3437D">
        <w:rPr>
          <w:rFonts w:ascii="GHEA Grapalat" w:hAnsi="GHEA Grapalat" w:cs="Sylfaen"/>
          <w:b w:val="0"/>
          <w:i w:val="0"/>
          <w:sz w:val="20"/>
          <w:szCs w:val="14"/>
          <w:u w:val="none"/>
          <w:lang w:val="ru-RU"/>
        </w:rPr>
        <w:t>ի</w:t>
      </w:r>
      <w:r w:rsidRPr="00E3437D">
        <w:rPr>
          <w:rFonts w:ascii="GHEA Grapalat" w:hAnsi="GHEA Grapalat" w:cs="Sylfaen"/>
          <w:b w:val="0"/>
          <w:i w:val="0"/>
          <w:sz w:val="20"/>
          <w:szCs w:val="14"/>
          <w:u w:val="none"/>
          <w:lang w:val="af-ZA"/>
        </w:rPr>
        <w:t xml:space="preserve"> </w:t>
      </w:r>
      <w:r w:rsidRPr="00E3437D">
        <w:rPr>
          <w:rFonts w:ascii="GHEA Grapalat" w:hAnsi="GHEA Grapalat" w:cs="Sylfaen"/>
          <w:b w:val="0"/>
          <w:i w:val="0"/>
          <w:sz w:val="20"/>
          <w:szCs w:val="14"/>
          <w:u w:val="none"/>
          <w:lang w:val="ru-RU"/>
        </w:rPr>
        <w:t>հայտ</w:t>
      </w:r>
      <w:r w:rsidRPr="00E3437D">
        <w:rPr>
          <w:rFonts w:ascii="GHEA Grapalat" w:hAnsi="GHEA Grapalat" w:cs="Sylfaen"/>
          <w:b w:val="0"/>
          <w:i w:val="0"/>
          <w:sz w:val="20"/>
          <w:szCs w:val="14"/>
          <w:u w:val="none"/>
        </w:rPr>
        <w:t>եր</w:t>
      </w:r>
      <w:r w:rsidRPr="00E3437D">
        <w:rPr>
          <w:rFonts w:ascii="GHEA Grapalat" w:hAnsi="GHEA Grapalat" w:cs="Sylfaen"/>
          <w:b w:val="0"/>
          <w:i w:val="0"/>
          <w:sz w:val="20"/>
          <w:szCs w:val="14"/>
          <w:u w:val="none"/>
          <w:lang w:val="ru-RU"/>
        </w:rPr>
        <w:t>ով</w:t>
      </w:r>
      <w:r w:rsidRPr="00E3437D">
        <w:rPr>
          <w:rFonts w:ascii="GHEA Grapalat" w:hAnsi="GHEA Grapalat" w:cs="Sylfaen"/>
          <w:b w:val="0"/>
          <w:i w:val="0"/>
          <w:sz w:val="20"/>
          <w:szCs w:val="14"/>
          <w:u w:val="none"/>
          <w:lang w:val="af-ZA"/>
        </w:rPr>
        <w:t xml:space="preserve">, </w:t>
      </w:r>
      <w:r w:rsidRPr="00E3437D">
        <w:rPr>
          <w:rFonts w:ascii="GHEA Grapalat" w:hAnsi="GHEA Grapalat" w:cs="Sylfaen"/>
          <w:b w:val="0"/>
          <w:i w:val="0"/>
          <w:sz w:val="20"/>
          <w:szCs w:val="14"/>
          <w:u w:val="none"/>
          <w:lang w:val="ru-RU"/>
        </w:rPr>
        <w:t>ներկայացված</w:t>
      </w:r>
      <w:r w:rsidRPr="00E3437D">
        <w:rPr>
          <w:rFonts w:ascii="GHEA Grapalat" w:hAnsi="GHEA Grapalat" w:cs="Sylfaen"/>
          <w:b w:val="0"/>
          <w:i w:val="0"/>
          <w:sz w:val="20"/>
          <w:szCs w:val="14"/>
          <w:u w:val="none"/>
          <w:lang w:val="af-ZA"/>
        </w:rPr>
        <w:t xml:space="preserve"> </w:t>
      </w:r>
      <w:r w:rsidRPr="00E3437D">
        <w:rPr>
          <w:rFonts w:ascii="GHEA Grapalat" w:hAnsi="GHEA Grapalat" w:cs="Sylfaen"/>
          <w:b w:val="0"/>
          <w:i w:val="0"/>
          <w:sz w:val="20"/>
          <w:szCs w:val="14"/>
          <w:u w:val="none"/>
          <w:lang w:val="ru-RU"/>
        </w:rPr>
        <w:t>գն</w:t>
      </w:r>
      <w:r w:rsidRPr="00E3437D">
        <w:rPr>
          <w:rFonts w:ascii="GHEA Grapalat" w:hAnsi="GHEA Grapalat" w:cs="Sylfaen"/>
          <w:b w:val="0"/>
          <w:i w:val="0"/>
          <w:sz w:val="20"/>
          <w:szCs w:val="14"/>
          <w:u w:val="none"/>
        </w:rPr>
        <w:t>եր</w:t>
      </w:r>
      <w:r w:rsidRPr="00E3437D">
        <w:rPr>
          <w:rFonts w:ascii="GHEA Grapalat" w:hAnsi="GHEA Grapalat" w:cs="Sylfaen"/>
          <w:b w:val="0"/>
          <w:i w:val="0"/>
          <w:sz w:val="20"/>
          <w:szCs w:val="14"/>
          <w:u w:val="none"/>
          <w:lang w:val="ru-RU"/>
        </w:rPr>
        <w:t>ը</w:t>
      </w:r>
      <w:r w:rsidRPr="00E3437D">
        <w:rPr>
          <w:rFonts w:ascii="GHEA Grapalat" w:hAnsi="GHEA Grapalat" w:cs="Sylfaen"/>
          <w:b w:val="0"/>
          <w:i w:val="0"/>
          <w:sz w:val="20"/>
          <w:szCs w:val="14"/>
          <w:u w:val="none"/>
          <w:lang w:val="af-ZA"/>
        </w:rPr>
        <w:t xml:space="preserve">  ըստ չափաբաժինների /</w:t>
      </w:r>
      <w:r w:rsidRPr="00E3437D">
        <w:rPr>
          <w:rFonts w:ascii="GHEA Grapalat" w:hAnsi="GHEA Grapalat" w:cs="Sylfaen"/>
          <w:b w:val="0"/>
          <w:i w:val="0"/>
          <w:sz w:val="20"/>
          <w:szCs w:val="14"/>
          <w:u w:val="none"/>
          <w:lang w:val="ru-RU"/>
        </w:rPr>
        <w:t>ՀՀ</w:t>
      </w:r>
      <w:r w:rsidRPr="00E3437D">
        <w:rPr>
          <w:rFonts w:ascii="GHEA Grapalat" w:hAnsi="GHEA Grapalat" w:cs="Sylfaen"/>
          <w:b w:val="0"/>
          <w:i w:val="0"/>
          <w:sz w:val="20"/>
          <w:szCs w:val="14"/>
          <w:u w:val="none"/>
          <w:lang w:val="af-ZA"/>
        </w:rPr>
        <w:t xml:space="preserve"> </w:t>
      </w:r>
      <w:r w:rsidRPr="00E3437D">
        <w:rPr>
          <w:rFonts w:ascii="GHEA Grapalat" w:hAnsi="GHEA Grapalat" w:cs="Sylfaen"/>
          <w:b w:val="0"/>
          <w:i w:val="0"/>
          <w:sz w:val="20"/>
          <w:szCs w:val="14"/>
          <w:u w:val="none"/>
          <w:lang w:val="ru-RU"/>
        </w:rPr>
        <w:t>դրամ</w:t>
      </w:r>
      <w:r w:rsidRPr="00E3437D">
        <w:rPr>
          <w:rFonts w:ascii="GHEA Grapalat" w:hAnsi="GHEA Grapalat" w:cs="Sylfaen"/>
          <w:b w:val="0"/>
          <w:i w:val="0"/>
          <w:sz w:val="16"/>
          <w:szCs w:val="14"/>
          <w:u w:val="none"/>
          <w:lang w:val="af-ZA"/>
        </w:rPr>
        <w:t>/</w:t>
      </w:r>
    </w:p>
    <w:p w14:paraId="0CBB1D1B" w14:textId="77777777" w:rsidR="00D83CE0" w:rsidRPr="00E3437D" w:rsidRDefault="00D83CE0" w:rsidP="00D83CE0">
      <w:pPr>
        <w:pStyle w:val="BodyTextIndent3"/>
        <w:ind w:firstLine="709"/>
        <w:jc w:val="center"/>
        <w:rPr>
          <w:rFonts w:ascii="GHEA Grapalat" w:hAnsi="GHEA Grapalat" w:cs="Sylfaen"/>
          <w:b w:val="0"/>
          <w:i w:val="0"/>
          <w:sz w:val="20"/>
          <w:szCs w:val="14"/>
          <w:u w:val="none"/>
          <w:lang w:val="en-US"/>
        </w:rPr>
      </w:pPr>
    </w:p>
    <w:tbl>
      <w:tblPr>
        <w:tblW w:w="4992" w:type="pct"/>
        <w:jc w:val="center"/>
        <w:tblLayout w:type="fixed"/>
        <w:tblLook w:val="04A0" w:firstRow="1" w:lastRow="0" w:firstColumn="1" w:lastColumn="0" w:noHBand="0" w:noVBand="1"/>
      </w:tblPr>
      <w:tblGrid>
        <w:gridCol w:w="551"/>
        <w:gridCol w:w="1151"/>
        <w:gridCol w:w="543"/>
        <w:gridCol w:w="661"/>
        <w:gridCol w:w="842"/>
        <w:gridCol w:w="964"/>
        <w:gridCol w:w="482"/>
        <w:gridCol w:w="1506"/>
        <w:gridCol w:w="840"/>
        <w:gridCol w:w="964"/>
        <w:gridCol w:w="903"/>
        <w:gridCol w:w="1503"/>
      </w:tblGrid>
      <w:tr w:rsidR="00E3437D" w:rsidRPr="00E3437D" w14:paraId="0C0CEEF2" w14:textId="77777777" w:rsidTr="00077392">
        <w:trPr>
          <w:trHeight w:val="630"/>
          <w:jc w:val="center"/>
        </w:trPr>
        <w:tc>
          <w:tcPr>
            <w:tcW w:w="252"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4A7F7B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Չ/Հ</w:t>
            </w:r>
          </w:p>
        </w:tc>
        <w:tc>
          <w:tcPr>
            <w:tcW w:w="527"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17BE153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Գնան առարկայի անվանումը</w:t>
            </w:r>
          </w:p>
        </w:tc>
        <w:tc>
          <w:tcPr>
            <w:tcW w:w="249"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72407DF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Չ/մ</w:t>
            </w:r>
          </w:p>
        </w:tc>
        <w:tc>
          <w:tcPr>
            <w:tcW w:w="303"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2F2EA77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Քանակ</w:t>
            </w:r>
          </w:p>
        </w:tc>
        <w:tc>
          <w:tcPr>
            <w:tcW w:w="386"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2BDBFFA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Միավորի գին</w:t>
            </w:r>
          </w:p>
        </w:tc>
        <w:tc>
          <w:tcPr>
            <w:tcW w:w="442"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31EBD86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Նախահաշվային գին ՀՀ դրամ</w:t>
            </w:r>
          </w:p>
        </w:tc>
        <w:tc>
          <w:tcPr>
            <w:tcW w:w="221"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3FD9B15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Հ/հ</w:t>
            </w:r>
          </w:p>
        </w:tc>
        <w:tc>
          <w:tcPr>
            <w:tcW w:w="690"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hideMark/>
          </w:tcPr>
          <w:p w14:paraId="1D766E1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Մասնակիցներ</w:t>
            </w:r>
          </w:p>
        </w:tc>
        <w:tc>
          <w:tcPr>
            <w:tcW w:w="1241" w:type="pct"/>
            <w:gridSpan w:val="3"/>
            <w:tcBorders>
              <w:top w:val="single" w:sz="4" w:space="0" w:color="auto"/>
              <w:left w:val="nil"/>
              <w:bottom w:val="single" w:sz="4" w:space="0" w:color="auto"/>
              <w:right w:val="single" w:sz="4" w:space="0" w:color="000000"/>
            </w:tcBorders>
            <w:shd w:val="clear" w:color="000000" w:fill="FFFFFF"/>
            <w:vAlign w:val="center"/>
            <w:hideMark/>
          </w:tcPr>
          <w:p w14:paraId="636952D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Մասնակիցների առաջարկած գները՝</w:t>
            </w:r>
          </w:p>
          <w:p w14:paraId="5A9D26E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ըստ չափաբաժինների</w:t>
            </w:r>
          </w:p>
        </w:tc>
        <w:tc>
          <w:tcPr>
            <w:tcW w:w="690" w:type="pct"/>
            <w:vMerge w:val="restart"/>
            <w:tcBorders>
              <w:top w:val="single" w:sz="4" w:space="0" w:color="auto"/>
              <w:left w:val="single" w:sz="4" w:space="0" w:color="auto"/>
              <w:bottom w:val="single" w:sz="4" w:space="0" w:color="000000"/>
              <w:right w:val="single" w:sz="4" w:space="0" w:color="auto"/>
            </w:tcBorders>
            <w:shd w:val="clear" w:color="000000" w:fill="FFFFFF"/>
            <w:vAlign w:val="center"/>
          </w:tcPr>
          <w:p w14:paraId="59EA495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Ընտրված մասնակից</w:t>
            </w:r>
          </w:p>
        </w:tc>
      </w:tr>
      <w:tr w:rsidR="00E3437D" w:rsidRPr="00E3437D" w14:paraId="274467F9" w14:textId="77777777" w:rsidTr="00077392">
        <w:trPr>
          <w:trHeight w:val="630"/>
          <w:jc w:val="center"/>
        </w:trPr>
        <w:tc>
          <w:tcPr>
            <w:tcW w:w="252" w:type="pct"/>
            <w:vMerge/>
            <w:tcBorders>
              <w:top w:val="single" w:sz="4" w:space="0" w:color="auto"/>
              <w:left w:val="single" w:sz="4" w:space="0" w:color="auto"/>
              <w:bottom w:val="single" w:sz="4" w:space="0" w:color="000000"/>
              <w:right w:val="single" w:sz="4" w:space="0" w:color="auto"/>
            </w:tcBorders>
            <w:vAlign w:val="center"/>
            <w:hideMark/>
          </w:tcPr>
          <w:p w14:paraId="673766F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single" w:sz="4" w:space="0" w:color="auto"/>
              <w:left w:val="single" w:sz="4" w:space="0" w:color="auto"/>
              <w:bottom w:val="single" w:sz="4" w:space="0" w:color="000000"/>
              <w:right w:val="single" w:sz="4" w:space="0" w:color="auto"/>
            </w:tcBorders>
            <w:vAlign w:val="center"/>
            <w:hideMark/>
          </w:tcPr>
          <w:p w14:paraId="5375321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single" w:sz="4" w:space="0" w:color="auto"/>
              <w:left w:val="single" w:sz="4" w:space="0" w:color="auto"/>
              <w:bottom w:val="single" w:sz="4" w:space="0" w:color="000000"/>
              <w:right w:val="single" w:sz="4" w:space="0" w:color="auto"/>
            </w:tcBorders>
            <w:vAlign w:val="center"/>
            <w:hideMark/>
          </w:tcPr>
          <w:p w14:paraId="5210B1C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000000"/>
              <w:right w:val="single" w:sz="4" w:space="0" w:color="auto"/>
            </w:tcBorders>
            <w:vAlign w:val="center"/>
            <w:hideMark/>
          </w:tcPr>
          <w:p w14:paraId="65818D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000000"/>
              <w:right w:val="single" w:sz="4" w:space="0" w:color="auto"/>
            </w:tcBorders>
            <w:vAlign w:val="center"/>
            <w:hideMark/>
          </w:tcPr>
          <w:p w14:paraId="360F7F9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single" w:sz="4" w:space="0" w:color="000000"/>
              <w:right w:val="single" w:sz="4" w:space="0" w:color="auto"/>
            </w:tcBorders>
            <w:vAlign w:val="center"/>
            <w:hideMark/>
          </w:tcPr>
          <w:p w14:paraId="0B9F30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vMerge/>
            <w:tcBorders>
              <w:top w:val="single" w:sz="4" w:space="0" w:color="auto"/>
              <w:left w:val="single" w:sz="4" w:space="0" w:color="auto"/>
              <w:bottom w:val="single" w:sz="4" w:space="0" w:color="000000"/>
              <w:right w:val="single" w:sz="4" w:space="0" w:color="auto"/>
            </w:tcBorders>
            <w:vAlign w:val="center"/>
            <w:hideMark/>
          </w:tcPr>
          <w:p w14:paraId="751969B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690" w:type="pct"/>
            <w:vMerge/>
            <w:tcBorders>
              <w:top w:val="single" w:sz="4" w:space="0" w:color="auto"/>
              <w:left w:val="single" w:sz="4" w:space="0" w:color="auto"/>
              <w:bottom w:val="single" w:sz="4" w:space="0" w:color="000000"/>
              <w:right w:val="single" w:sz="4" w:space="0" w:color="auto"/>
            </w:tcBorders>
            <w:vAlign w:val="center"/>
            <w:hideMark/>
          </w:tcPr>
          <w:p w14:paraId="6AF9EB3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5" w:type="pct"/>
            <w:tcBorders>
              <w:top w:val="nil"/>
              <w:left w:val="nil"/>
              <w:bottom w:val="single" w:sz="4" w:space="0" w:color="auto"/>
              <w:right w:val="single" w:sz="4" w:space="0" w:color="auto"/>
            </w:tcBorders>
            <w:shd w:val="clear" w:color="000000" w:fill="FFFFFF"/>
            <w:vAlign w:val="center"/>
            <w:hideMark/>
          </w:tcPr>
          <w:p w14:paraId="10C1BD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Առանց ԱԱՀ</w:t>
            </w:r>
          </w:p>
        </w:tc>
        <w:tc>
          <w:tcPr>
            <w:tcW w:w="442" w:type="pct"/>
            <w:tcBorders>
              <w:top w:val="nil"/>
              <w:left w:val="nil"/>
              <w:bottom w:val="single" w:sz="4" w:space="0" w:color="auto"/>
              <w:right w:val="single" w:sz="4" w:space="0" w:color="auto"/>
            </w:tcBorders>
            <w:shd w:val="clear" w:color="000000" w:fill="FFFFFF"/>
            <w:vAlign w:val="center"/>
            <w:hideMark/>
          </w:tcPr>
          <w:p w14:paraId="739D2D6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Առանց ԱԱՀ</w:t>
            </w:r>
          </w:p>
        </w:tc>
        <w:tc>
          <w:tcPr>
            <w:tcW w:w="414" w:type="pct"/>
            <w:tcBorders>
              <w:top w:val="nil"/>
              <w:left w:val="nil"/>
              <w:bottom w:val="single" w:sz="4" w:space="0" w:color="auto"/>
              <w:right w:val="single" w:sz="4" w:space="0" w:color="auto"/>
            </w:tcBorders>
            <w:shd w:val="clear" w:color="000000" w:fill="FFFFFF"/>
            <w:vAlign w:val="center"/>
            <w:hideMark/>
          </w:tcPr>
          <w:p w14:paraId="6FE4E1F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Առանց ԱԱՀ</w:t>
            </w:r>
          </w:p>
        </w:tc>
        <w:tc>
          <w:tcPr>
            <w:tcW w:w="690" w:type="pct"/>
            <w:vMerge/>
            <w:tcBorders>
              <w:top w:val="single" w:sz="4" w:space="0" w:color="auto"/>
              <w:left w:val="single" w:sz="4" w:space="0" w:color="auto"/>
              <w:bottom w:val="single" w:sz="4" w:space="0" w:color="000000"/>
              <w:right w:val="single" w:sz="4" w:space="0" w:color="auto"/>
            </w:tcBorders>
            <w:vAlign w:val="center"/>
            <w:hideMark/>
          </w:tcPr>
          <w:p w14:paraId="3ABE07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5A4F0C9"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06557BC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1879226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աթոռներ</w:t>
            </w:r>
            <w:r w:rsidRPr="00E3437D">
              <w:rPr>
                <w:rFonts w:ascii="GHEA Grapalat" w:eastAsia="Times New Roman" w:hAnsi="GHEA Grapalat"/>
                <w:sz w:val="12"/>
                <w:szCs w:val="14"/>
                <w:lang w:eastAsia="ru-RU"/>
              </w:rPr>
              <w:br/>
              <w:t>(Աթոռ փափուկ մետաղյա կարկասով)</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7A28D4D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nil"/>
              <w:right w:val="single" w:sz="4" w:space="0" w:color="auto"/>
            </w:tcBorders>
            <w:shd w:val="clear" w:color="000000" w:fill="FFFFFF"/>
            <w:noWrap/>
            <w:vAlign w:val="center"/>
            <w:hideMark/>
          </w:tcPr>
          <w:p w14:paraId="0B79B0F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430</w:t>
            </w:r>
          </w:p>
        </w:tc>
        <w:tc>
          <w:tcPr>
            <w:tcW w:w="386" w:type="pct"/>
            <w:vMerge w:val="restart"/>
            <w:tcBorders>
              <w:top w:val="nil"/>
              <w:left w:val="single" w:sz="4" w:space="0" w:color="auto"/>
              <w:bottom w:val="nil"/>
              <w:right w:val="single" w:sz="4" w:space="0" w:color="auto"/>
            </w:tcBorders>
            <w:shd w:val="clear" w:color="000000" w:fill="FFFFFF"/>
            <w:noWrap/>
            <w:vAlign w:val="center"/>
            <w:hideMark/>
          </w:tcPr>
          <w:p w14:paraId="5685E4F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6,780.00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9AEBD2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2,915,400.0</w:t>
            </w:r>
          </w:p>
        </w:tc>
        <w:tc>
          <w:tcPr>
            <w:tcW w:w="221" w:type="pct"/>
            <w:tcBorders>
              <w:top w:val="nil"/>
              <w:left w:val="nil"/>
              <w:bottom w:val="single" w:sz="4" w:space="0" w:color="auto"/>
              <w:right w:val="single" w:sz="4" w:space="0" w:color="auto"/>
            </w:tcBorders>
            <w:shd w:val="clear" w:color="000000" w:fill="FFFFFF"/>
            <w:vAlign w:val="center"/>
            <w:hideMark/>
          </w:tcPr>
          <w:p w14:paraId="6F9AD1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2172DA1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4E24878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2,250,000</w:t>
            </w:r>
          </w:p>
        </w:tc>
        <w:tc>
          <w:tcPr>
            <w:tcW w:w="442" w:type="pct"/>
            <w:tcBorders>
              <w:top w:val="nil"/>
              <w:left w:val="nil"/>
              <w:bottom w:val="single" w:sz="4" w:space="0" w:color="auto"/>
              <w:right w:val="single" w:sz="4" w:space="0" w:color="auto"/>
            </w:tcBorders>
            <w:shd w:val="clear" w:color="000000" w:fill="FFFFFF"/>
            <w:vAlign w:val="center"/>
            <w:hideMark/>
          </w:tcPr>
          <w:p w14:paraId="6A703F9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450,000</w:t>
            </w:r>
          </w:p>
        </w:tc>
        <w:tc>
          <w:tcPr>
            <w:tcW w:w="414" w:type="pct"/>
            <w:tcBorders>
              <w:top w:val="nil"/>
              <w:left w:val="nil"/>
              <w:bottom w:val="single" w:sz="4" w:space="0" w:color="auto"/>
              <w:right w:val="single" w:sz="4" w:space="0" w:color="auto"/>
            </w:tcBorders>
            <w:shd w:val="clear" w:color="000000" w:fill="FFFFFF"/>
            <w:vAlign w:val="center"/>
            <w:hideMark/>
          </w:tcPr>
          <w:p w14:paraId="6F43DC1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2,700,000</w:t>
            </w:r>
          </w:p>
        </w:tc>
        <w:tc>
          <w:tcPr>
            <w:tcW w:w="690" w:type="pct"/>
            <w:vMerge w:val="restart"/>
            <w:tcBorders>
              <w:top w:val="nil"/>
              <w:left w:val="nil"/>
              <w:right w:val="single" w:sz="4" w:space="0" w:color="auto"/>
            </w:tcBorders>
            <w:shd w:val="clear" w:color="000000" w:fill="FFFFFF"/>
            <w:vAlign w:val="center"/>
            <w:hideMark/>
          </w:tcPr>
          <w:p w14:paraId="195E671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r>
      <w:tr w:rsidR="00E3437D" w:rsidRPr="00E3437D" w14:paraId="3A45A3CB"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33B6214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D27FEA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26146A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nil"/>
              <w:right w:val="single" w:sz="4" w:space="0" w:color="auto"/>
            </w:tcBorders>
            <w:vAlign w:val="center"/>
            <w:hideMark/>
          </w:tcPr>
          <w:p w14:paraId="58E0436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nil"/>
              <w:right w:val="single" w:sz="4" w:space="0" w:color="auto"/>
            </w:tcBorders>
            <w:vAlign w:val="center"/>
            <w:hideMark/>
          </w:tcPr>
          <w:p w14:paraId="2E87360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430F32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4EBF62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5B4E323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61E96D3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2,357,833</w:t>
            </w:r>
          </w:p>
        </w:tc>
        <w:tc>
          <w:tcPr>
            <w:tcW w:w="442" w:type="pct"/>
            <w:tcBorders>
              <w:top w:val="nil"/>
              <w:left w:val="nil"/>
              <w:bottom w:val="single" w:sz="4" w:space="0" w:color="auto"/>
              <w:right w:val="single" w:sz="4" w:space="0" w:color="auto"/>
            </w:tcBorders>
            <w:shd w:val="clear" w:color="000000" w:fill="FFFFFF"/>
            <w:vAlign w:val="center"/>
            <w:hideMark/>
          </w:tcPr>
          <w:p w14:paraId="530F3C1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471,567</w:t>
            </w:r>
          </w:p>
        </w:tc>
        <w:tc>
          <w:tcPr>
            <w:tcW w:w="414" w:type="pct"/>
            <w:tcBorders>
              <w:top w:val="nil"/>
              <w:left w:val="nil"/>
              <w:bottom w:val="single" w:sz="4" w:space="0" w:color="auto"/>
              <w:right w:val="single" w:sz="4" w:space="0" w:color="auto"/>
            </w:tcBorders>
            <w:shd w:val="clear" w:color="000000" w:fill="FFFFFF"/>
            <w:vAlign w:val="center"/>
            <w:hideMark/>
          </w:tcPr>
          <w:p w14:paraId="0A80C37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2,829,400</w:t>
            </w:r>
          </w:p>
        </w:tc>
        <w:tc>
          <w:tcPr>
            <w:tcW w:w="690" w:type="pct"/>
            <w:vMerge/>
            <w:tcBorders>
              <w:left w:val="nil"/>
              <w:right w:val="single" w:sz="4" w:space="0" w:color="auto"/>
            </w:tcBorders>
            <w:shd w:val="clear" w:color="000000" w:fill="FFFFFF"/>
            <w:vAlign w:val="center"/>
            <w:hideMark/>
          </w:tcPr>
          <w:p w14:paraId="08D6FA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099104E"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1CA96F4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B1DAF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2CD67C1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nil"/>
              <w:right w:val="single" w:sz="4" w:space="0" w:color="auto"/>
            </w:tcBorders>
            <w:vAlign w:val="center"/>
            <w:hideMark/>
          </w:tcPr>
          <w:p w14:paraId="3B6416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nil"/>
              <w:right w:val="single" w:sz="4" w:space="0" w:color="auto"/>
            </w:tcBorders>
            <w:vAlign w:val="center"/>
            <w:hideMark/>
          </w:tcPr>
          <w:p w14:paraId="09BD9F7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A9BEE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5B1A776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2163736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hideMark/>
          </w:tcPr>
          <w:p w14:paraId="7F4EE6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2,397,250</w:t>
            </w:r>
          </w:p>
        </w:tc>
        <w:tc>
          <w:tcPr>
            <w:tcW w:w="442" w:type="pct"/>
            <w:tcBorders>
              <w:top w:val="nil"/>
              <w:left w:val="nil"/>
              <w:bottom w:val="single" w:sz="4" w:space="0" w:color="auto"/>
              <w:right w:val="single" w:sz="4" w:space="0" w:color="auto"/>
            </w:tcBorders>
            <w:shd w:val="clear" w:color="000000" w:fill="FFFFFF"/>
            <w:vAlign w:val="center"/>
            <w:hideMark/>
          </w:tcPr>
          <w:p w14:paraId="10F70D4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479,450</w:t>
            </w:r>
          </w:p>
        </w:tc>
        <w:tc>
          <w:tcPr>
            <w:tcW w:w="414" w:type="pct"/>
            <w:tcBorders>
              <w:top w:val="nil"/>
              <w:left w:val="nil"/>
              <w:bottom w:val="single" w:sz="4" w:space="0" w:color="auto"/>
              <w:right w:val="single" w:sz="4" w:space="0" w:color="auto"/>
            </w:tcBorders>
            <w:shd w:val="clear" w:color="000000" w:fill="FFFFFF"/>
            <w:vAlign w:val="center"/>
            <w:hideMark/>
          </w:tcPr>
          <w:p w14:paraId="70C5E34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2,876,700</w:t>
            </w:r>
          </w:p>
        </w:tc>
        <w:tc>
          <w:tcPr>
            <w:tcW w:w="690" w:type="pct"/>
            <w:vMerge/>
            <w:tcBorders>
              <w:left w:val="nil"/>
              <w:bottom w:val="single" w:sz="4" w:space="0" w:color="auto"/>
              <w:right w:val="single" w:sz="4" w:space="0" w:color="auto"/>
            </w:tcBorders>
            <w:shd w:val="clear" w:color="000000" w:fill="FFFFFF"/>
            <w:vAlign w:val="center"/>
            <w:hideMark/>
          </w:tcPr>
          <w:p w14:paraId="72AC8C8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1DAEFCF" w14:textId="77777777" w:rsidTr="00077392">
        <w:trPr>
          <w:trHeight w:val="42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6B136FC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63B31CC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աթոռակներ</w:t>
            </w:r>
            <w:r w:rsidRPr="00E3437D">
              <w:rPr>
                <w:rFonts w:ascii="GHEA Grapalat" w:eastAsia="Times New Roman" w:hAnsi="GHEA Grapalat"/>
                <w:sz w:val="12"/>
                <w:szCs w:val="14"/>
                <w:lang w:eastAsia="ru-RU"/>
              </w:rPr>
              <w:br/>
              <w:t>(Աթոռակ զինվորական մետաղյա կարկասով)</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6963B3D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0F820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800</w:t>
            </w:r>
          </w:p>
        </w:tc>
        <w:tc>
          <w:tcPr>
            <w:tcW w:w="386"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A08267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3,900.00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5B9622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3,120,000.0</w:t>
            </w:r>
          </w:p>
        </w:tc>
        <w:tc>
          <w:tcPr>
            <w:tcW w:w="221" w:type="pct"/>
            <w:tcBorders>
              <w:top w:val="nil"/>
              <w:left w:val="nil"/>
              <w:bottom w:val="single" w:sz="4" w:space="0" w:color="auto"/>
              <w:right w:val="single" w:sz="4" w:space="0" w:color="auto"/>
            </w:tcBorders>
            <w:shd w:val="clear" w:color="000000" w:fill="FFFFFF"/>
            <w:vAlign w:val="center"/>
            <w:hideMark/>
          </w:tcPr>
          <w:p w14:paraId="13F641D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694985C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Մարիամ Սարգսյան Խաչատուրի Ա/Ձ</w:t>
            </w:r>
          </w:p>
        </w:tc>
        <w:tc>
          <w:tcPr>
            <w:tcW w:w="385" w:type="pct"/>
            <w:tcBorders>
              <w:top w:val="nil"/>
              <w:left w:val="nil"/>
              <w:bottom w:val="single" w:sz="4" w:space="0" w:color="auto"/>
              <w:right w:val="single" w:sz="4" w:space="0" w:color="auto"/>
            </w:tcBorders>
            <w:shd w:val="clear" w:color="000000" w:fill="FFFFFF"/>
            <w:vAlign w:val="center"/>
            <w:hideMark/>
          </w:tcPr>
          <w:p w14:paraId="449D78C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2,320,000</w:t>
            </w:r>
          </w:p>
        </w:tc>
        <w:tc>
          <w:tcPr>
            <w:tcW w:w="442" w:type="pct"/>
            <w:tcBorders>
              <w:top w:val="nil"/>
              <w:left w:val="nil"/>
              <w:bottom w:val="single" w:sz="4" w:space="0" w:color="auto"/>
              <w:right w:val="single" w:sz="4" w:space="0" w:color="auto"/>
            </w:tcBorders>
            <w:shd w:val="clear" w:color="000000" w:fill="FFFFFF"/>
            <w:vAlign w:val="center"/>
            <w:hideMark/>
          </w:tcPr>
          <w:p w14:paraId="6830776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0</w:t>
            </w:r>
          </w:p>
        </w:tc>
        <w:tc>
          <w:tcPr>
            <w:tcW w:w="414" w:type="pct"/>
            <w:tcBorders>
              <w:top w:val="nil"/>
              <w:left w:val="nil"/>
              <w:bottom w:val="single" w:sz="4" w:space="0" w:color="auto"/>
              <w:right w:val="single" w:sz="4" w:space="0" w:color="auto"/>
            </w:tcBorders>
            <w:shd w:val="clear" w:color="000000" w:fill="FFFFFF"/>
            <w:vAlign w:val="center"/>
            <w:hideMark/>
          </w:tcPr>
          <w:p w14:paraId="2661EBA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2,320,000</w:t>
            </w:r>
          </w:p>
        </w:tc>
        <w:tc>
          <w:tcPr>
            <w:tcW w:w="690" w:type="pct"/>
            <w:vMerge w:val="restart"/>
            <w:tcBorders>
              <w:top w:val="nil"/>
              <w:left w:val="nil"/>
              <w:right w:val="single" w:sz="4" w:space="0" w:color="auto"/>
            </w:tcBorders>
            <w:shd w:val="clear" w:color="000000" w:fill="FFFFFF"/>
            <w:vAlign w:val="center"/>
            <w:hideMark/>
          </w:tcPr>
          <w:p w14:paraId="159A772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Մարիամ Սարգսյան Խաչատուրի Ա/Ձ</w:t>
            </w:r>
          </w:p>
        </w:tc>
      </w:tr>
      <w:tr w:rsidR="00E3437D" w:rsidRPr="00E3437D" w14:paraId="75A99994"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272EB8B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670CFC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0E088F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70F467D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6B408EC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6B242E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1FBCA2C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22BE96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Ինտերսերվիս Պլյուս ՍՊԸ</w:t>
            </w:r>
          </w:p>
        </w:tc>
        <w:tc>
          <w:tcPr>
            <w:tcW w:w="385" w:type="pct"/>
            <w:tcBorders>
              <w:top w:val="nil"/>
              <w:left w:val="nil"/>
              <w:bottom w:val="single" w:sz="4" w:space="0" w:color="auto"/>
              <w:right w:val="single" w:sz="4" w:space="0" w:color="auto"/>
            </w:tcBorders>
            <w:shd w:val="clear" w:color="000000" w:fill="FFFFFF"/>
            <w:vAlign w:val="center"/>
            <w:hideMark/>
          </w:tcPr>
          <w:p w14:paraId="049AA2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2,327,000</w:t>
            </w:r>
          </w:p>
        </w:tc>
        <w:tc>
          <w:tcPr>
            <w:tcW w:w="442" w:type="pct"/>
            <w:tcBorders>
              <w:top w:val="nil"/>
              <w:left w:val="nil"/>
              <w:bottom w:val="single" w:sz="4" w:space="0" w:color="auto"/>
              <w:right w:val="single" w:sz="4" w:space="0" w:color="auto"/>
            </w:tcBorders>
            <w:shd w:val="clear" w:color="000000" w:fill="FFFFFF"/>
            <w:vAlign w:val="center"/>
            <w:hideMark/>
          </w:tcPr>
          <w:p w14:paraId="3B4CB4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465,400</w:t>
            </w:r>
          </w:p>
        </w:tc>
        <w:tc>
          <w:tcPr>
            <w:tcW w:w="414" w:type="pct"/>
            <w:tcBorders>
              <w:top w:val="nil"/>
              <w:left w:val="nil"/>
              <w:bottom w:val="single" w:sz="4" w:space="0" w:color="auto"/>
              <w:right w:val="single" w:sz="4" w:space="0" w:color="auto"/>
            </w:tcBorders>
            <w:shd w:val="clear" w:color="000000" w:fill="FFFFFF"/>
            <w:vAlign w:val="center"/>
            <w:hideMark/>
          </w:tcPr>
          <w:p w14:paraId="08AF9AE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2,792,400</w:t>
            </w:r>
          </w:p>
        </w:tc>
        <w:tc>
          <w:tcPr>
            <w:tcW w:w="690" w:type="pct"/>
            <w:vMerge/>
            <w:tcBorders>
              <w:left w:val="nil"/>
              <w:right w:val="single" w:sz="4" w:space="0" w:color="auto"/>
            </w:tcBorders>
            <w:shd w:val="clear" w:color="000000" w:fill="FFFFFF"/>
            <w:vAlign w:val="center"/>
            <w:hideMark/>
          </w:tcPr>
          <w:p w14:paraId="53D6E2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65AD642"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0675B2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C55B1F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2E99B7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5A10A26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4B32143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5B3F606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962D7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4FE54E7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ԱՀԳՀ ՍՊԸ</w:t>
            </w:r>
          </w:p>
        </w:tc>
        <w:tc>
          <w:tcPr>
            <w:tcW w:w="385" w:type="pct"/>
            <w:tcBorders>
              <w:top w:val="nil"/>
              <w:left w:val="nil"/>
              <w:bottom w:val="single" w:sz="4" w:space="0" w:color="auto"/>
              <w:right w:val="single" w:sz="4" w:space="0" w:color="auto"/>
            </w:tcBorders>
            <w:shd w:val="clear" w:color="000000" w:fill="FFFFFF"/>
            <w:vAlign w:val="center"/>
            <w:hideMark/>
          </w:tcPr>
          <w:p w14:paraId="2B00B7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2,381,000</w:t>
            </w:r>
          </w:p>
        </w:tc>
        <w:tc>
          <w:tcPr>
            <w:tcW w:w="442" w:type="pct"/>
            <w:tcBorders>
              <w:top w:val="nil"/>
              <w:left w:val="nil"/>
              <w:bottom w:val="single" w:sz="4" w:space="0" w:color="auto"/>
              <w:right w:val="single" w:sz="4" w:space="0" w:color="auto"/>
            </w:tcBorders>
            <w:shd w:val="clear" w:color="000000" w:fill="FFFFFF"/>
            <w:vAlign w:val="center"/>
            <w:hideMark/>
          </w:tcPr>
          <w:p w14:paraId="559CC08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476,200</w:t>
            </w:r>
          </w:p>
        </w:tc>
        <w:tc>
          <w:tcPr>
            <w:tcW w:w="414" w:type="pct"/>
            <w:tcBorders>
              <w:top w:val="nil"/>
              <w:left w:val="nil"/>
              <w:bottom w:val="single" w:sz="4" w:space="0" w:color="auto"/>
              <w:right w:val="single" w:sz="4" w:space="0" w:color="auto"/>
            </w:tcBorders>
            <w:shd w:val="clear" w:color="000000" w:fill="FFFFFF"/>
            <w:vAlign w:val="center"/>
            <w:hideMark/>
          </w:tcPr>
          <w:p w14:paraId="79922B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2,857,200</w:t>
            </w:r>
          </w:p>
        </w:tc>
        <w:tc>
          <w:tcPr>
            <w:tcW w:w="690" w:type="pct"/>
            <w:vMerge/>
            <w:tcBorders>
              <w:left w:val="nil"/>
              <w:right w:val="single" w:sz="4" w:space="0" w:color="auto"/>
            </w:tcBorders>
            <w:shd w:val="clear" w:color="000000" w:fill="FFFFFF"/>
            <w:vAlign w:val="center"/>
            <w:hideMark/>
          </w:tcPr>
          <w:p w14:paraId="778938F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96EF5F6"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45DA984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E11217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223D3F6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22B6FBC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60E70B6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AADCB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18717A8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54775AB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01DF58F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2,399,875</w:t>
            </w:r>
          </w:p>
        </w:tc>
        <w:tc>
          <w:tcPr>
            <w:tcW w:w="442" w:type="pct"/>
            <w:tcBorders>
              <w:top w:val="nil"/>
              <w:left w:val="nil"/>
              <w:bottom w:val="single" w:sz="4" w:space="0" w:color="auto"/>
              <w:right w:val="single" w:sz="4" w:space="0" w:color="auto"/>
            </w:tcBorders>
            <w:shd w:val="clear" w:color="000000" w:fill="FFFFFF"/>
            <w:vAlign w:val="center"/>
            <w:hideMark/>
          </w:tcPr>
          <w:p w14:paraId="7064268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479,975</w:t>
            </w:r>
          </w:p>
        </w:tc>
        <w:tc>
          <w:tcPr>
            <w:tcW w:w="414" w:type="pct"/>
            <w:tcBorders>
              <w:top w:val="nil"/>
              <w:left w:val="nil"/>
              <w:bottom w:val="single" w:sz="4" w:space="0" w:color="auto"/>
              <w:right w:val="single" w:sz="4" w:space="0" w:color="auto"/>
            </w:tcBorders>
            <w:shd w:val="clear" w:color="000000" w:fill="FFFFFF"/>
            <w:vAlign w:val="center"/>
            <w:hideMark/>
          </w:tcPr>
          <w:p w14:paraId="4D2741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2,879,850</w:t>
            </w:r>
          </w:p>
        </w:tc>
        <w:tc>
          <w:tcPr>
            <w:tcW w:w="690" w:type="pct"/>
            <w:vMerge/>
            <w:tcBorders>
              <w:left w:val="nil"/>
              <w:right w:val="single" w:sz="4" w:space="0" w:color="auto"/>
            </w:tcBorders>
            <w:shd w:val="clear" w:color="000000" w:fill="FFFFFF"/>
            <w:vAlign w:val="center"/>
            <w:hideMark/>
          </w:tcPr>
          <w:p w14:paraId="7614DCF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6C81DEA"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0DE913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0576DE2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C36385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071C533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64B08D1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42182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4A0C5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690" w:type="pct"/>
            <w:tcBorders>
              <w:top w:val="nil"/>
              <w:left w:val="nil"/>
              <w:bottom w:val="single" w:sz="4" w:space="0" w:color="auto"/>
              <w:right w:val="single" w:sz="4" w:space="0" w:color="auto"/>
            </w:tcBorders>
            <w:shd w:val="clear" w:color="000000" w:fill="FFFFFF"/>
            <w:vAlign w:val="center"/>
            <w:hideMark/>
          </w:tcPr>
          <w:p w14:paraId="56B664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2E438E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2,458,333</w:t>
            </w:r>
          </w:p>
        </w:tc>
        <w:tc>
          <w:tcPr>
            <w:tcW w:w="442" w:type="pct"/>
            <w:tcBorders>
              <w:top w:val="nil"/>
              <w:left w:val="nil"/>
              <w:bottom w:val="single" w:sz="4" w:space="0" w:color="auto"/>
              <w:right w:val="single" w:sz="4" w:space="0" w:color="auto"/>
            </w:tcBorders>
            <w:shd w:val="clear" w:color="000000" w:fill="FFFFFF"/>
            <w:vAlign w:val="center"/>
            <w:hideMark/>
          </w:tcPr>
          <w:p w14:paraId="70CD675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491,667</w:t>
            </w:r>
          </w:p>
        </w:tc>
        <w:tc>
          <w:tcPr>
            <w:tcW w:w="414" w:type="pct"/>
            <w:tcBorders>
              <w:top w:val="nil"/>
              <w:left w:val="nil"/>
              <w:bottom w:val="single" w:sz="4" w:space="0" w:color="auto"/>
              <w:right w:val="single" w:sz="4" w:space="0" w:color="auto"/>
            </w:tcBorders>
            <w:shd w:val="clear" w:color="000000" w:fill="FFFFFF"/>
            <w:vAlign w:val="center"/>
            <w:hideMark/>
          </w:tcPr>
          <w:p w14:paraId="13025C6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2,950,000</w:t>
            </w:r>
          </w:p>
        </w:tc>
        <w:tc>
          <w:tcPr>
            <w:tcW w:w="690" w:type="pct"/>
            <w:vMerge/>
            <w:tcBorders>
              <w:left w:val="nil"/>
              <w:right w:val="single" w:sz="4" w:space="0" w:color="auto"/>
            </w:tcBorders>
            <w:shd w:val="clear" w:color="000000" w:fill="FFFFFF"/>
            <w:vAlign w:val="center"/>
            <w:hideMark/>
          </w:tcPr>
          <w:p w14:paraId="5C9EE5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D6FA34E"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630836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E2F029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0C83C0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357D31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1ECE2E9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6DEED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auto" w:fill="auto"/>
            <w:vAlign w:val="center"/>
            <w:hideMark/>
          </w:tcPr>
          <w:p w14:paraId="1147C89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w:t>
            </w:r>
          </w:p>
        </w:tc>
        <w:tc>
          <w:tcPr>
            <w:tcW w:w="690" w:type="pct"/>
            <w:tcBorders>
              <w:top w:val="nil"/>
              <w:left w:val="nil"/>
              <w:bottom w:val="single" w:sz="4" w:space="0" w:color="auto"/>
              <w:right w:val="single" w:sz="4" w:space="0" w:color="auto"/>
            </w:tcBorders>
            <w:shd w:val="clear" w:color="auto" w:fill="auto"/>
            <w:vAlign w:val="center"/>
          </w:tcPr>
          <w:p w14:paraId="09E6253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Սամ-Սուր ՍՊԸ</w:t>
            </w:r>
          </w:p>
        </w:tc>
        <w:tc>
          <w:tcPr>
            <w:tcW w:w="385" w:type="pct"/>
            <w:tcBorders>
              <w:top w:val="nil"/>
              <w:left w:val="nil"/>
              <w:bottom w:val="single" w:sz="4" w:space="0" w:color="auto"/>
              <w:right w:val="single" w:sz="4" w:space="0" w:color="auto"/>
            </w:tcBorders>
            <w:shd w:val="clear" w:color="auto" w:fill="auto"/>
            <w:vAlign w:val="center"/>
          </w:tcPr>
          <w:p w14:paraId="5D2E6D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2,466,667</w:t>
            </w:r>
          </w:p>
        </w:tc>
        <w:tc>
          <w:tcPr>
            <w:tcW w:w="442" w:type="pct"/>
            <w:tcBorders>
              <w:top w:val="nil"/>
              <w:left w:val="nil"/>
              <w:bottom w:val="single" w:sz="4" w:space="0" w:color="auto"/>
              <w:right w:val="single" w:sz="4" w:space="0" w:color="auto"/>
            </w:tcBorders>
            <w:shd w:val="clear" w:color="auto" w:fill="auto"/>
            <w:vAlign w:val="center"/>
          </w:tcPr>
          <w:p w14:paraId="5938E0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493,333</w:t>
            </w:r>
          </w:p>
        </w:tc>
        <w:tc>
          <w:tcPr>
            <w:tcW w:w="414" w:type="pct"/>
            <w:tcBorders>
              <w:top w:val="nil"/>
              <w:left w:val="nil"/>
              <w:bottom w:val="single" w:sz="4" w:space="0" w:color="auto"/>
              <w:right w:val="single" w:sz="4" w:space="0" w:color="auto"/>
            </w:tcBorders>
            <w:shd w:val="clear" w:color="auto" w:fill="auto"/>
            <w:vAlign w:val="center"/>
          </w:tcPr>
          <w:p w14:paraId="760A1B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2,960,000</w:t>
            </w:r>
          </w:p>
        </w:tc>
        <w:tc>
          <w:tcPr>
            <w:tcW w:w="690" w:type="pct"/>
            <w:vMerge/>
            <w:tcBorders>
              <w:left w:val="nil"/>
              <w:right w:val="single" w:sz="4" w:space="0" w:color="auto"/>
            </w:tcBorders>
            <w:shd w:val="clear" w:color="000000" w:fill="FFFFFF"/>
            <w:vAlign w:val="center"/>
            <w:hideMark/>
          </w:tcPr>
          <w:p w14:paraId="7CBF2E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8CC802E"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4ED8C12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C77AD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635723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0B6B298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2925FF4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31C0418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79FC5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w:t>
            </w:r>
          </w:p>
        </w:tc>
        <w:tc>
          <w:tcPr>
            <w:tcW w:w="690" w:type="pct"/>
            <w:tcBorders>
              <w:top w:val="nil"/>
              <w:left w:val="nil"/>
              <w:bottom w:val="single" w:sz="4" w:space="0" w:color="auto"/>
              <w:right w:val="single" w:sz="4" w:space="0" w:color="auto"/>
            </w:tcBorders>
            <w:shd w:val="clear" w:color="000000" w:fill="FFFFFF"/>
            <w:vAlign w:val="center"/>
          </w:tcPr>
          <w:p w14:paraId="0775C0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auto" w:fill="auto"/>
            <w:vAlign w:val="center"/>
          </w:tcPr>
          <w:p w14:paraId="4B657C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2,566,667</w:t>
            </w:r>
          </w:p>
        </w:tc>
        <w:tc>
          <w:tcPr>
            <w:tcW w:w="442" w:type="pct"/>
            <w:tcBorders>
              <w:top w:val="nil"/>
              <w:left w:val="nil"/>
              <w:bottom w:val="single" w:sz="4" w:space="0" w:color="auto"/>
              <w:right w:val="single" w:sz="4" w:space="0" w:color="auto"/>
            </w:tcBorders>
            <w:shd w:val="clear" w:color="auto" w:fill="auto"/>
            <w:vAlign w:val="center"/>
          </w:tcPr>
          <w:p w14:paraId="0F6B1F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513,333</w:t>
            </w:r>
          </w:p>
        </w:tc>
        <w:tc>
          <w:tcPr>
            <w:tcW w:w="414" w:type="pct"/>
            <w:tcBorders>
              <w:top w:val="nil"/>
              <w:left w:val="nil"/>
              <w:bottom w:val="single" w:sz="4" w:space="0" w:color="auto"/>
              <w:right w:val="single" w:sz="4" w:space="0" w:color="auto"/>
            </w:tcBorders>
            <w:shd w:val="clear" w:color="auto" w:fill="auto"/>
            <w:vAlign w:val="center"/>
          </w:tcPr>
          <w:p w14:paraId="1BAFEA3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3,080,000</w:t>
            </w:r>
          </w:p>
        </w:tc>
        <w:tc>
          <w:tcPr>
            <w:tcW w:w="690" w:type="pct"/>
            <w:vMerge/>
            <w:tcBorders>
              <w:left w:val="nil"/>
              <w:right w:val="single" w:sz="4" w:space="0" w:color="auto"/>
            </w:tcBorders>
            <w:shd w:val="clear" w:color="000000" w:fill="FFFFFF"/>
            <w:vAlign w:val="center"/>
            <w:hideMark/>
          </w:tcPr>
          <w:p w14:paraId="46B92BA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FA8E2DC"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685E4EB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04FF5C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39E1A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737D482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2845D2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9A9DD6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49FB54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w:t>
            </w:r>
          </w:p>
        </w:tc>
        <w:tc>
          <w:tcPr>
            <w:tcW w:w="690" w:type="pct"/>
            <w:tcBorders>
              <w:top w:val="nil"/>
              <w:left w:val="nil"/>
              <w:bottom w:val="single" w:sz="4" w:space="0" w:color="auto"/>
              <w:right w:val="single" w:sz="4" w:space="0" w:color="auto"/>
            </w:tcBorders>
            <w:shd w:val="clear" w:color="000000" w:fill="FFFFFF"/>
            <w:vAlign w:val="center"/>
          </w:tcPr>
          <w:p w14:paraId="1DF9234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tcPr>
          <w:p w14:paraId="79CA47A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2,580,000</w:t>
            </w:r>
          </w:p>
        </w:tc>
        <w:tc>
          <w:tcPr>
            <w:tcW w:w="442" w:type="pct"/>
            <w:tcBorders>
              <w:top w:val="nil"/>
              <w:left w:val="nil"/>
              <w:bottom w:val="single" w:sz="4" w:space="0" w:color="auto"/>
              <w:right w:val="single" w:sz="4" w:space="0" w:color="auto"/>
            </w:tcBorders>
            <w:shd w:val="clear" w:color="000000" w:fill="FFFFFF"/>
            <w:vAlign w:val="center"/>
          </w:tcPr>
          <w:p w14:paraId="602AF59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516,000</w:t>
            </w:r>
          </w:p>
        </w:tc>
        <w:tc>
          <w:tcPr>
            <w:tcW w:w="414" w:type="pct"/>
            <w:tcBorders>
              <w:top w:val="nil"/>
              <w:left w:val="nil"/>
              <w:bottom w:val="single" w:sz="4" w:space="0" w:color="auto"/>
              <w:right w:val="single" w:sz="4" w:space="0" w:color="auto"/>
            </w:tcBorders>
            <w:shd w:val="clear" w:color="000000" w:fill="FFFFFF"/>
            <w:vAlign w:val="center"/>
          </w:tcPr>
          <w:p w14:paraId="6B1C25F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3,096,000</w:t>
            </w:r>
          </w:p>
        </w:tc>
        <w:tc>
          <w:tcPr>
            <w:tcW w:w="690" w:type="pct"/>
            <w:vMerge/>
            <w:tcBorders>
              <w:left w:val="nil"/>
              <w:right w:val="single" w:sz="4" w:space="0" w:color="auto"/>
            </w:tcBorders>
            <w:shd w:val="clear" w:color="000000" w:fill="FFFFFF"/>
            <w:vAlign w:val="center"/>
            <w:hideMark/>
          </w:tcPr>
          <w:p w14:paraId="31E9C14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2C341D14"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3D140D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5644E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43093F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46A98E7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71CAA73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67D05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5508A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w:t>
            </w:r>
          </w:p>
        </w:tc>
        <w:tc>
          <w:tcPr>
            <w:tcW w:w="690" w:type="pct"/>
            <w:tcBorders>
              <w:top w:val="nil"/>
              <w:left w:val="nil"/>
              <w:bottom w:val="single" w:sz="4" w:space="0" w:color="auto"/>
              <w:right w:val="single" w:sz="4" w:space="0" w:color="auto"/>
            </w:tcBorders>
            <w:shd w:val="clear" w:color="000000" w:fill="FFFFFF"/>
            <w:vAlign w:val="center"/>
          </w:tcPr>
          <w:p w14:paraId="7DDC699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Վահան Ալեքսանյան ԱՁ</w:t>
            </w:r>
          </w:p>
        </w:tc>
        <w:tc>
          <w:tcPr>
            <w:tcW w:w="385" w:type="pct"/>
            <w:tcBorders>
              <w:top w:val="nil"/>
              <w:left w:val="nil"/>
              <w:bottom w:val="single" w:sz="4" w:space="0" w:color="auto"/>
              <w:right w:val="single" w:sz="4" w:space="0" w:color="auto"/>
            </w:tcBorders>
            <w:shd w:val="clear" w:color="000000" w:fill="FFFFFF"/>
            <w:vAlign w:val="center"/>
          </w:tcPr>
          <w:p w14:paraId="0BCBC3D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2,850,000</w:t>
            </w:r>
          </w:p>
        </w:tc>
        <w:tc>
          <w:tcPr>
            <w:tcW w:w="442" w:type="pct"/>
            <w:tcBorders>
              <w:top w:val="nil"/>
              <w:left w:val="nil"/>
              <w:bottom w:val="single" w:sz="4" w:space="0" w:color="auto"/>
              <w:right w:val="single" w:sz="4" w:space="0" w:color="auto"/>
            </w:tcBorders>
            <w:shd w:val="clear" w:color="000000" w:fill="FFFFFF"/>
            <w:vAlign w:val="center"/>
          </w:tcPr>
          <w:p w14:paraId="2323C31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570,000</w:t>
            </w:r>
          </w:p>
        </w:tc>
        <w:tc>
          <w:tcPr>
            <w:tcW w:w="414" w:type="pct"/>
            <w:tcBorders>
              <w:top w:val="nil"/>
              <w:left w:val="nil"/>
              <w:bottom w:val="single" w:sz="4" w:space="0" w:color="auto"/>
              <w:right w:val="single" w:sz="4" w:space="0" w:color="auto"/>
            </w:tcBorders>
            <w:shd w:val="clear" w:color="000000" w:fill="FFFFFF"/>
            <w:vAlign w:val="center"/>
          </w:tcPr>
          <w:p w14:paraId="2DFF98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3,420,000</w:t>
            </w:r>
          </w:p>
        </w:tc>
        <w:tc>
          <w:tcPr>
            <w:tcW w:w="690" w:type="pct"/>
            <w:vMerge/>
            <w:tcBorders>
              <w:left w:val="nil"/>
              <w:right w:val="single" w:sz="4" w:space="0" w:color="auto"/>
            </w:tcBorders>
            <w:shd w:val="clear" w:color="000000" w:fill="FFFFFF"/>
            <w:vAlign w:val="center"/>
            <w:hideMark/>
          </w:tcPr>
          <w:p w14:paraId="4195D5B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20E3057"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664C551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9684DF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1848A1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64B2BA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37B6E18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DF7224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CEAF20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w:t>
            </w:r>
          </w:p>
        </w:tc>
        <w:tc>
          <w:tcPr>
            <w:tcW w:w="690" w:type="pct"/>
            <w:tcBorders>
              <w:top w:val="nil"/>
              <w:left w:val="nil"/>
              <w:bottom w:val="single" w:sz="4" w:space="0" w:color="auto"/>
              <w:right w:val="single" w:sz="4" w:space="0" w:color="auto"/>
            </w:tcBorders>
            <w:shd w:val="clear" w:color="000000" w:fill="FFFFFF"/>
            <w:vAlign w:val="center"/>
          </w:tcPr>
          <w:p w14:paraId="2C53061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Բեկյալ ՍՊԸ</w:t>
            </w:r>
          </w:p>
        </w:tc>
        <w:tc>
          <w:tcPr>
            <w:tcW w:w="385" w:type="pct"/>
            <w:tcBorders>
              <w:top w:val="nil"/>
              <w:left w:val="nil"/>
              <w:bottom w:val="single" w:sz="4" w:space="0" w:color="auto"/>
              <w:right w:val="single" w:sz="4" w:space="0" w:color="auto"/>
            </w:tcBorders>
            <w:shd w:val="clear" w:color="000000" w:fill="FFFFFF"/>
            <w:vAlign w:val="center"/>
          </w:tcPr>
          <w:p w14:paraId="081CEE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3,040,000</w:t>
            </w:r>
          </w:p>
        </w:tc>
        <w:tc>
          <w:tcPr>
            <w:tcW w:w="442" w:type="pct"/>
            <w:tcBorders>
              <w:top w:val="nil"/>
              <w:left w:val="nil"/>
              <w:bottom w:val="single" w:sz="4" w:space="0" w:color="auto"/>
              <w:right w:val="single" w:sz="4" w:space="0" w:color="auto"/>
            </w:tcBorders>
            <w:shd w:val="clear" w:color="000000" w:fill="FFFFFF"/>
            <w:vAlign w:val="center"/>
          </w:tcPr>
          <w:p w14:paraId="58F4B30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0</w:t>
            </w:r>
          </w:p>
        </w:tc>
        <w:tc>
          <w:tcPr>
            <w:tcW w:w="414" w:type="pct"/>
            <w:tcBorders>
              <w:top w:val="nil"/>
              <w:left w:val="nil"/>
              <w:bottom w:val="single" w:sz="4" w:space="0" w:color="auto"/>
              <w:right w:val="single" w:sz="4" w:space="0" w:color="auto"/>
            </w:tcBorders>
            <w:shd w:val="clear" w:color="000000" w:fill="FFFFFF"/>
            <w:vAlign w:val="center"/>
          </w:tcPr>
          <w:p w14:paraId="3E84FA0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3,040,000</w:t>
            </w:r>
          </w:p>
        </w:tc>
        <w:tc>
          <w:tcPr>
            <w:tcW w:w="690" w:type="pct"/>
            <w:vMerge/>
            <w:tcBorders>
              <w:left w:val="nil"/>
              <w:right w:val="single" w:sz="4" w:space="0" w:color="auto"/>
            </w:tcBorders>
            <w:shd w:val="clear" w:color="000000" w:fill="FFFFFF"/>
            <w:vAlign w:val="center"/>
            <w:hideMark/>
          </w:tcPr>
          <w:p w14:paraId="0E79646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AAEE43B"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556160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3CAB71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2DDDBE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single" w:sz="4" w:space="0" w:color="auto"/>
              <w:left w:val="single" w:sz="4" w:space="0" w:color="auto"/>
              <w:bottom w:val="single" w:sz="4" w:space="0" w:color="auto"/>
              <w:right w:val="single" w:sz="4" w:space="0" w:color="auto"/>
            </w:tcBorders>
            <w:vAlign w:val="center"/>
            <w:hideMark/>
          </w:tcPr>
          <w:p w14:paraId="744AB0E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70720C7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25472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auto" w:fill="BFBFBF"/>
            <w:vAlign w:val="center"/>
            <w:hideMark/>
          </w:tcPr>
          <w:p w14:paraId="5CCB49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w:t>
            </w:r>
          </w:p>
        </w:tc>
        <w:tc>
          <w:tcPr>
            <w:tcW w:w="690" w:type="pct"/>
            <w:tcBorders>
              <w:top w:val="nil"/>
              <w:left w:val="nil"/>
              <w:bottom w:val="single" w:sz="4" w:space="0" w:color="auto"/>
              <w:right w:val="single" w:sz="4" w:space="0" w:color="auto"/>
            </w:tcBorders>
            <w:shd w:val="clear" w:color="auto" w:fill="BFBFBF"/>
            <w:vAlign w:val="center"/>
          </w:tcPr>
          <w:p w14:paraId="7DDBB9D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Քարհատ մեքենա ՓԲԸ</w:t>
            </w:r>
          </w:p>
        </w:tc>
        <w:tc>
          <w:tcPr>
            <w:tcW w:w="385" w:type="pct"/>
            <w:tcBorders>
              <w:top w:val="nil"/>
              <w:left w:val="nil"/>
              <w:bottom w:val="single" w:sz="4" w:space="0" w:color="auto"/>
              <w:right w:val="single" w:sz="4" w:space="0" w:color="auto"/>
            </w:tcBorders>
            <w:shd w:val="clear" w:color="auto" w:fill="BFBFBF"/>
            <w:vAlign w:val="center"/>
          </w:tcPr>
          <w:p w14:paraId="7174F13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2,466,666</w:t>
            </w:r>
          </w:p>
        </w:tc>
        <w:tc>
          <w:tcPr>
            <w:tcW w:w="442" w:type="pct"/>
            <w:tcBorders>
              <w:top w:val="nil"/>
              <w:left w:val="nil"/>
              <w:bottom w:val="single" w:sz="4" w:space="0" w:color="auto"/>
              <w:right w:val="single" w:sz="4" w:space="0" w:color="auto"/>
            </w:tcBorders>
            <w:shd w:val="clear" w:color="auto" w:fill="BFBFBF"/>
            <w:vAlign w:val="center"/>
          </w:tcPr>
          <w:p w14:paraId="2E57179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493,334</w:t>
            </w:r>
          </w:p>
        </w:tc>
        <w:tc>
          <w:tcPr>
            <w:tcW w:w="414" w:type="pct"/>
            <w:tcBorders>
              <w:top w:val="nil"/>
              <w:left w:val="nil"/>
              <w:bottom w:val="single" w:sz="4" w:space="0" w:color="auto"/>
              <w:right w:val="single" w:sz="4" w:space="0" w:color="auto"/>
            </w:tcBorders>
            <w:shd w:val="clear" w:color="auto" w:fill="BFBFBF"/>
            <w:vAlign w:val="center"/>
          </w:tcPr>
          <w:p w14:paraId="5E3197E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2,960,000</w:t>
            </w:r>
          </w:p>
        </w:tc>
        <w:tc>
          <w:tcPr>
            <w:tcW w:w="690" w:type="pct"/>
            <w:vMerge/>
            <w:tcBorders>
              <w:left w:val="nil"/>
              <w:bottom w:val="single" w:sz="4" w:space="0" w:color="auto"/>
              <w:right w:val="single" w:sz="4" w:space="0" w:color="auto"/>
            </w:tcBorders>
            <w:shd w:val="clear" w:color="000000" w:fill="FFFFFF"/>
            <w:vAlign w:val="center"/>
            <w:hideMark/>
          </w:tcPr>
          <w:p w14:paraId="2F9D902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D62115C"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327685A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07F1FF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աթոռակ` լամինատե նստատեղով</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69E1F04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1BCC16F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450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F9A7B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4,266.00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4880D5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1,919,700.0</w:t>
            </w:r>
          </w:p>
        </w:tc>
        <w:tc>
          <w:tcPr>
            <w:tcW w:w="221" w:type="pct"/>
            <w:tcBorders>
              <w:top w:val="nil"/>
              <w:left w:val="nil"/>
              <w:bottom w:val="single" w:sz="4" w:space="0" w:color="auto"/>
              <w:right w:val="single" w:sz="4" w:space="0" w:color="auto"/>
            </w:tcBorders>
            <w:shd w:val="clear" w:color="000000" w:fill="FFFFFF"/>
            <w:vAlign w:val="center"/>
            <w:hideMark/>
          </w:tcPr>
          <w:p w14:paraId="5274ACE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611AF6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62748C5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1,424,875</w:t>
            </w:r>
          </w:p>
        </w:tc>
        <w:tc>
          <w:tcPr>
            <w:tcW w:w="442" w:type="pct"/>
            <w:tcBorders>
              <w:top w:val="nil"/>
              <w:left w:val="nil"/>
              <w:bottom w:val="single" w:sz="4" w:space="0" w:color="auto"/>
              <w:right w:val="single" w:sz="4" w:space="0" w:color="auto"/>
            </w:tcBorders>
            <w:shd w:val="clear" w:color="000000" w:fill="FFFFFF"/>
            <w:vAlign w:val="center"/>
            <w:hideMark/>
          </w:tcPr>
          <w:p w14:paraId="2C3846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284,975</w:t>
            </w:r>
          </w:p>
        </w:tc>
        <w:tc>
          <w:tcPr>
            <w:tcW w:w="414" w:type="pct"/>
            <w:tcBorders>
              <w:top w:val="nil"/>
              <w:left w:val="nil"/>
              <w:bottom w:val="single" w:sz="4" w:space="0" w:color="auto"/>
              <w:right w:val="single" w:sz="4" w:space="0" w:color="auto"/>
            </w:tcBorders>
            <w:shd w:val="clear" w:color="000000" w:fill="FFFFFF"/>
            <w:vAlign w:val="center"/>
            <w:hideMark/>
          </w:tcPr>
          <w:p w14:paraId="05F2FAF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1,709,850</w:t>
            </w:r>
          </w:p>
        </w:tc>
        <w:tc>
          <w:tcPr>
            <w:tcW w:w="690" w:type="pct"/>
            <w:vMerge w:val="restart"/>
            <w:tcBorders>
              <w:top w:val="nil"/>
              <w:left w:val="nil"/>
              <w:right w:val="single" w:sz="4" w:space="0" w:color="auto"/>
            </w:tcBorders>
            <w:shd w:val="clear" w:color="000000" w:fill="FFFFFF"/>
            <w:vAlign w:val="center"/>
            <w:hideMark/>
          </w:tcPr>
          <w:p w14:paraId="559201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r>
      <w:tr w:rsidR="00E3437D" w:rsidRPr="00E3437D" w14:paraId="161CDE79"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1640CB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ED8D3A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F3C20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0C828F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9D7A7B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1496B7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8ADCF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2EFBCF8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0D5578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1,550,000</w:t>
            </w:r>
          </w:p>
        </w:tc>
        <w:tc>
          <w:tcPr>
            <w:tcW w:w="442" w:type="pct"/>
            <w:tcBorders>
              <w:top w:val="nil"/>
              <w:left w:val="nil"/>
              <w:bottom w:val="single" w:sz="4" w:space="0" w:color="auto"/>
              <w:right w:val="single" w:sz="4" w:space="0" w:color="auto"/>
            </w:tcBorders>
            <w:shd w:val="clear" w:color="000000" w:fill="FFFFFF"/>
            <w:vAlign w:val="center"/>
            <w:hideMark/>
          </w:tcPr>
          <w:p w14:paraId="22EBC7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310,000</w:t>
            </w:r>
          </w:p>
        </w:tc>
        <w:tc>
          <w:tcPr>
            <w:tcW w:w="414" w:type="pct"/>
            <w:tcBorders>
              <w:top w:val="nil"/>
              <w:left w:val="nil"/>
              <w:bottom w:val="single" w:sz="4" w:space="0" w:color="auto"/>
              <w:right w:val="single" w:sz="4" w:space="0" w:color="auto"/>
            </w:tcBorders>
            <w:shd w:val="clear" w:color="000000" w:fill="FFFFFF"/>
            <w:vAlign w:val="center"/>
            <w:hideMark/>
          </w:tcPr>
          <w:p w14:paraId="4A55CF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1,860,000</w:t>
            </w:r>
          </w:p>
        </w:tc>
        <w:tc>
          <w:tcPr>
            <w:tcW w:w="690" w:type="pct"/>
            <w:vMerge/>
            <w:tcBorders>
              <w:left w:val="nil"/>
              <w:right w:val="single" w:sz="4" w:space="0" w:color="auto"/>
            </w:tcBorders>
            <w:shd w:val="clear" w:color="000000" w:fill="FFFFFF"/>
            <w:vAlign w:val="center"/>
            <w:hideMark/>
          </w:tcPr>
          <w:p w14:paraId="58F3A5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9250C2E"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6C8F861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591750A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E7D267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523AD98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36B933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A079B3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10DAAF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30971A1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2FD0132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1,562,250</w:t>
            </w:r>
          </w:p>
        </w:tc>
        <w:tc>
          <w:tcPr>
            <w:tcW w:w="442" w:type="pct"/>
            <w:tcBorders>
              <w:top w:val="nil"/>
              <w:left w:val="nil"/>
              <w:bottom w:val="single" w:sz="4" w:space="0" w:color="auto"/>
              <w:right w:val="single" w:sz="4" w:space="0" w:color="auto"/>
            </w:tcBorders>
            <w:shd w:val="clear" w:color="000000" w:fill="FFFFFF"/>
            <w:vAlign w:val="center"/>
            <w:hideMark/>
          </w:tcPr>
          <w:p w14:paraId="5C7ADD1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312,450</w:t>
            </w:r>
          </w:p>
        </w:tc>
        <w:tc>
          <w:tcPr>
            <w:tcW w:w="414" w:type="pct"/>
            <w:tcBorders>
              <w:top w:val="nil"/>
              <w:left w:val="nil"/>
              <w:bottom w:val="single" w:sz="4" w:space="0" w:color="auto"/>
              <w:right w:val="single" w:sz="4" w:space="0" w:color="auto"/>
            </w:tcBorders>
            <w:shd w:val="clear" w:color="000000" w:fill="FFFFFF"/>
            <w:vAlign w:val="center"/>
            <w:hideMark/>
          </w:tcPr>
          <w:p w14:paraId="708077B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1,874,700</w:t>
            </w:r>
          </w:p>
        </w:tc>
        <w:tc>
          <w:tcPr>
            <w:tcW w:w="690" w:type="pct"/>
            <w:vMerge/>
            <w:tcBorders>
              <w:left w:val="nil"/>
              <w:right w:val="single" w:sz="4" w:space="0" w:color="auto"/>
            </w:tcBorders>
            <w:shd w:val="clear" w:color="000000" w:fill="FFFFFF"/>
            <w:vAlign w:val="center"/>
            <w:hideMark/>
          </w:tcPr>
          <w:p w14:paraId="0B7EC3A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C1188CE"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3D50F5C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5F104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A42664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105A14C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ADCA4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DA4C27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4C5A44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4D3B149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hideMark/>
          </w:tcPr>
          <w:p w14:paraId="6E921A4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1,575,000</w:t>
            </w:r>
          </w:p>
        </w:tc>
        <w:tc>
          <w:tcPr>
            <w:tcW w:w="442" w:type="pct"/>
            <w:tcBorders>
              <w:top w:val="nil"/>
              <w:left w:val="nil"/>
              <w:bottom w:val="single" w:sz="4" w:space="0" w:color="auto"/>
              <w:right w:val="single" w:sz="4" w:space="0" w:color="auto"/>
            </w:tcBorders>
            <w:shd w:val="clear" w:color="000000" w:fill="FFFFFF"/>
            <w:vAlign w:val="center"/>
            <w:hideMark/>
          </w:tcPr>
          <w:p w14:paraId="7606264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315,000</w:t>
            </w:r>
          </w:p>
        </w:tc>
        <w:tc>
          <w:tcPr>
            <w:tcW w:w="414" w:type="pct"/>
            <w:tcBorders>
              <w:top w:val="nil"/>
              <w:left w:val="nil"/>
              <w:bottom w:val="single" w:sz="4" w:space="0" w:color="auto"/>
              <w:right w:val="single" w:sz="4" w:space="0" w:color="auto"/>
            </w:tcBorders>
            <w:shd w:val="clear" w:color="000000" w:fill="FFFFFF"/>
            <w:vAlign w:val="center"/>
            <w:hideMark/>
          </w:tcPr>
          <w:p w14:paraId="64F8270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1,890,000</w:t>
            </w:r>
          </w:p>
        </w:tc>
        <w:tc>
          <w:tcPr>
            <w:tcW w:w="690" w:type="pct"/>
            <w:vMerge/>
            <w:tcBorders>
              <w:left w:val="nil"/>
              <w:bottom w:val="single" w:sz="4" w:space="0" w:color="auto"/>
              <w:right w:val="single" w:sz="4" w:space="0" w:color="auto"/>
            </w:tcBorders>
            <w:shd w:val="clear" w:color="000000" w:fill="FFFFFF"/>
            <w:vAlign w:val="center"/>
            <w:hideMark/>
          </w:tcPr>
          <w:p w14:paraId="1EFDDCE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AA762DC"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17BA015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55D2D49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աթոռակներ</w:t>
            </w:r>
            <w:r w:rsidRPr="00E3437D">
              <w:rPr>
                <w:rFonts w:ascii="GHEA Grapalat" w:eastAsia="Times New Roman" w:hAnsi="GHEA Grapalat"/>
                <w:sz w:val="12"/>
                <w:szCs w:val="14"/>
                <w:lang w:eastAsia="ru-RU"/>
              </w:rPr>
              <w:br/>
              <w:t>(Աթոռակ կոշկակարի)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1432076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E53123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3EEEEB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7,425.00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048024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111,375.0</w:t>
            </w:r>
          </w:p>
        </w:tc>
        <w:tc>
          <w:tcPr>
            <w:tcW w:w="221" w:type="pct"/>
            <w:tcBorders>
              <w:top w:val="nil"/>
              <w:left w:val="nil"/>
              <w:bottom w:val="single" w:sz="4" w:space="0" w:color="auto"/>
              <w:right w:val="single" w:sz="4" w:space="0" w:color="auto"/>
            </w:tcBorders>
            <w:shd w:val="clear" w:color="000000" w:fill="FFFFFF"/>
            <w:vAlign w:val="center"/>
            <w:hideMark/>
          </w:tcPr>
          <w:p w14:paraId="158C089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3831E4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6D23F19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86,125</w:t>
            </w:r>
          </w:p>
        </w:tc>
        <w:tc>
          <w:tcPr>
            <w:tcW w:w="442" w:type="pct"/>
            <w:tcBorders>
              <w:top w:val="nil"/>
              <w:left w:val="nil"/>
              <w:bottom w:val="single" w:sz="4" w:space="0" w:color="auto"/>
              <w:right w:val="single" w:sz="4" w:space="0" w:color="auto"/>
            </w:tcBorders>
            <w:shd w:val="clear" w:color="000000" w:fill="FFFFFF"/>
            <w:vAlign w:val="center"/>
            <w:hideMark/>
          </w:tcPr>
          <w:p w14:paraId="16F88C5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17,225</w:t>
            </w:r>
          </w:p>
        </w:tc>
        <w:tc>
          <w:tcPr>
            <w:tcW w:w="414" w:type="pct"/>
            <w:tcBorders>
              <w:top w:val="nil"/>
              <w:left w:val="nil"/>
              <w:bottom w:val="single" w:sz="4" w:space="0" w:color="auto"/>
              <w:right w:val="single" w:sz="4" w:space="0" w:color="auto"/>
            </w:tcBorders>
            <w:shd w:val="clear" w:color="000000" w:fill="FFFFFF"/>
            <w:vAlign w:val="center"/>
            <w:hideMark/>
          </w:tcPr>
          <w:p w14:paraId="582BE48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103,350</w:t>
            </w:r>
          </w:p>
        </w:tc>
        <w:tc>
          <w:tcPr>
            <w:tcW w:w="690" w:type="pct"/>
            <w:vMerge w:val="restart"/>
            <w:tcBorders>
              <w:top w:val="nil"/>
              <w:left w:val="nil"/>
              <w:right w:val="single" w:sz="4" w:space="0" w:color="auto"/>
            </w:tcBorders>
            <w:shd w:val="clear" w:color="000000" w:fill="FFFFFF"/>
            <w:vAlign w:val="center"/>
            <w:hideMark/>
          </w:tcPr>
          <w:p w14:paraId="26EA03F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r>
      <w:tr w:rsidR="00E3437D" w:rsidRPr="00E3437D" w14:paraId="6395CC62"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028898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D493C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0DAAFCA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3AC01D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28CF672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37B519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9912E2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11A34B2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4086121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91,562.5</w:t>
            </w:r>
          </w:p>
        </w:tc>
        <w:tc>
          <w:tcPr>
            <w:tcW w:w="442" w:type="pct"/>
            <w:tcBorders>
              <w:top w:val="nil"/>
              <w:left w:val="nil"/>
              <w:bottom w:val="single" w:sz="4" w:space="0" w:color="auto"/>
              <w:right w:val="single" w:sz="4" w:space="0" w:color="auto"/>
            </w:tcBorders>
            <w:shd w:val="clear" w:color="000000" w:fill="FFFFFF"/>
            <w:vAlign w:val="center"/>
            <w:hideMark/>
          </w:tcPr>
          <w:p w14:paraId="72710C2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18,312.5</w:t>
            </w:r>
          </w:p>
        </w:tc>
        <w:tc>
          <w:tcPr>
            <w:tcW w:w="414" w:type="pct"/>
            <w:tcBorders>
              <w:top w:val="nil"/>
              <w:left w:val="nil"/>
              <w:bottom w:val="single" w:sz="4" w:space="0" w:color="auto"/>
              <w:right w:val="single" w:sz="4" w:space="0" w:color="auto"/>
            </w:tcBorders>
            <w:shd w:val="clear" w:color="000000" w:fill="FFFFFF"/>
            <w:vAlign w:val="center"/>
            <w:hideMark/>
          </w:tcPr>
          <w:p w14:paraId="75EBB0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109,875</w:t>
            </w:r>
          </w:p>
        </w:tc>
        <w:tc>
          <w:tcPr>
            <w:tcW w:w="690" w:type="pct"/>
            <w:vMerge/>
            <w:tcBorders>
              <w:left w:val="nil"/>
              <w:bottom w:val="single" w:sz="4" w:space="0" w:color="auto"/>
              <w:right w:val="single" w:sz="4" w:space="0" w:color="auto"/>
            </w:tcBorders>
            <w:shd w:val="clear" w:color="000000" w:fill="FFFFFF"/>
            <w:vAlign w:val="center"/>
            <w:hideMark/>
          </w:tcPr>
          <w:p w14:paraId="6DE7758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4374621" w14:textId="77777777" w:rsidTr="00077392">
        <w:trPr>
          <w:trHeight w:val="660"/>
          <w:jc w:val="center"/>
        </w:trPr>
        <w:tc>
          <w:tcPr>
            <w:tcW w:w="252" w:type="pct"/>
            <w:tcBorders>
              <w:top w:val="nil"/>
              <w:left w:val="single" w:sz="4" w:space="0" w:color="auto"/>
              <w:bottom w:val="single" w:sz="4" w:space="0" w:color="auto"/>
              <w:right w:val="single" w:sz="4" w:space="0" w:color="auto"/>
            </w:tcBorders>
            <w:shd w:val="clear" w:color="000000" w:fill="FFFFFF"/>
            <w:vAlign w:val="center"/>
            <w:hideMark/>
          </w:tcPr>
          <w:p w14:paraId="04CEB8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527" w:type="pct"/>
            <w:tcBorders>
              <w:top w:val="nil"/>
              <w:left w:val="nil"/>
              <w:bottom w:val="single" w:sz="4" w:space="0" w:color="auto"/>
              <w:right w:val="single" w:sz="4" w:space="0" w:color="auto"/>
            </w:tcBorders>
            <w:shd w:val="clear" w:color="000000" w:fill="FFFFFF"/>
            <w:vAlign w:val="center"/>
            <w:hideMark/>
          </w:tcPr>
          <w:p w14:paraId="099910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արկղեր</w:t>
            </w:r>
            <w:r w:rsidRPr="00E3437D">
              <w:rPr>
                <w:rFonts w:ascii="GHEA Grapalat" w:eastAsia="Times New Roman" w:hAnsi="GHEA Grapalat"/>
                <w:sz w:val="12"/>
                <w:szCs w:val="14"/>
                <w:lang w:eastAsia="ru-RU"/>
              </w:rPr>
              <w:br/>
              <w:t>(Արկղ բանալիների)</w:t>
            </w:r>
          </w:p>
        </w:tc>
        <w:tc>
          <w:tcPr>
            <w:tcW w:w="249" w:type="pct"/>
            <w:tcBorders>
              <w:top w:val="nil"/>
              <w:left w:val="nil"/>
              <w:bottom w:val="single" w:sz="4" w:space="0" w:color="auto"/>
              <w:right w:val="single" w:sz="4" w:space="0" w:color="auto"/>
            </w:tcBorders>
            <w:shd w:val="clear" w:color="000000" w:fill="FFFFFF"/>
            <w:vAlign w:val="center"/>
            <w:hideMark/>
          </w:tcPr>
          <w:p w14:paraId="500B6B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tcBorders>
              <w:top w:val="nil"/>
              <w:left w:val="nil"/>
              <w:bottom w:val="single" w:sz="4" w:space="0" w:color="auto"/>
              <w:right w:val="single" w:sz="4" w:space="0" w:color="auto"/>
            </w:tcBorders>
            <w:shd w:val="clear" w:color="000000" w:fill="FFFFFF"/>
            <w:noWrap/>
            <w:vAlign w:val="center"/>
            <w:hideMark/>
          </w:tcPr>
          <w:p w14:paraId="611B33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w:t>
            </w:r>
          </w:p>
        </w:tc>
        <w:tc>
          <w:tcPr>
            <w:tcW w:w="386" w:type="pct"/>
            <w:tcBorders>
              <w:top w:val="nil"/>
              <w:left w:val="nil"/>
              <w:bottom w:val="single" w:sz="4" w:space="0" w:color="auto"/>
              <w:right w:val="single" w:sz="4" w:space="0" w:color="auto"/>
            </w:tcBorders>
            <w:shd w:val="clear" w:color="000000" w:fill="FFFFFF"/>
            <w:noWrap/>
            <w:vAlign w:val="center"/>
            <w:hideMark/>
          </w:tcPr>
          <w:p w14:paraId="6B9492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6,000.00</w:t>
            </w:r>
          </w:p>
        </w:tc>
        <w:tc>
          <w:tcPr>
            <w:tcW w:w="442" w:type="pct"/>
            <w:tcBorders>
              <w:top w:val="nil"/>
              <w:left w:val="nil"/>
              <w:bottom w:val="single" w:sz="4" w:space="0" w:color="auto"/>
              <w:right w:val="single" w:sz="4" w:space="0" w:color="auto"/>
            </w:tcBorders>
            <w:shd w:val="clear" w:color="000000" w:fill="FFFFFF"/>
            <w:noWrap/>
            <w:vAlign w:val="center"/>
            <w:hideMark/>
          </w:tcPr>
          <w:p w14:paraId="3DD40E4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120,000.0</w:t>
            </w:r>
          </w:p>
        </w:tc>
        <w:tc>
          <w:tcPr>
            <w:tcW w:w="221" w:type="pct"/>
            <w:tcBorders>
              <w:top w:val="nil"/>
              <w:left w:val="nil"/>
              <w:bottom w:val="single" w:sz="4" w:space="0" w:color="auto"/>
              <w:right w:val="single" w:sz="4" w:space="0" w:color="auto"/>
            </w:tcBorders>
            <w:shd w:val="clear" w:color="000000" w:fill="FFFFFF"/>
            <w:vAlign w:val="center"/>
            <w:hideMark/>
          </w:tcPr>
          <w:p w14:paraId="0B35289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1162FE6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1DC75F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99,167</w:t>
            </w:r>
          </w:p>
        </w:tc>
        <w:tc>
          <w:tcPr>
            <w:tcW w:w="442" w:type="pct"/>
            <w:tcBorders>
              <w:top w:val="nil"/>
              <w:left w:val="nil"/>
              <w:bottom w:val="single" w:sz="4" w:space="0" w:color="auto"/>
              <w:right w:val="single" w:sz="4" w:space="0" w:color="auto"/>
            </w:tcBorders>
            <w:shd w:val="clear" w:color="000000" w:fill="FFFFFF"/>
            <w:vAlign w:val="center"/>
            <w:hideMark/>
          </w:tcPr>
          <w:p w14:paraId="04AF80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19,833</w:t>
            </w:r>
          </w:p>
        </w:tc>
        <w:tc>
          <w:tcPr>
            <w:tcW w:w="414" w:type="pct"/>
            <w:tcBorders>
              <w:top w:val="nil"/>
              <w:left w:val="nil"/>
              <w:bottom w:val="single" w:sz="4" w:space="0" w:color="auto"/>
              <w:right w:val="single" w:sz="4" w:space="0" w:color="auto"/>
            </w:tcBorders>
            <w:shd w:val="clear" w:color="000000" w:fill="FFFFFF"/>
            <w:vAlign w:val="center"/>
            <w:hideMark/>
          </w:tcPr>
          <w:p w14:paraId="5BEF7D8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119,000</w:t>
            </w:r>
          </w:p>
        </w:tc>
        <w:tc>
          <w:tcPr>
            <w:tcW w:w="690" w:type="pct"/>
            <w:tcBorders>
              <w:top w:val="nil"/>
              <w:left w:val="nil"/>
              <w:bottom w:val="single" w:sz="4" w:space="0" w:color="auto"/>
              <w:right w:val="single" w:sz="4" w:space="0" w:color="auto"/>
            </w:tcBorders>
            <w:shd w:val="clear" w:color="000000" w:fill="FFFFFF"/>
            <w:vAlign w:val="center"/>
            <w:hideMark/>
          </w:tcPr>
          <w:p w14:paraId="0DAF2B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r>
      <w:tr w:rsidR="00E3437D" w:rsidRPr="00E3437D" w14:paraId="09E2081F"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278A22D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7966D36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աղբարկղ` թիթեղյա</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78C87BE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E45CEA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17154A5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28,500.00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26D0A5A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570,000.0</w:t>
            </w:r>
          </w:p>
        </w:tc>
        <w:tc>
          <w:tcPr>
            <w:tcW w:w="221" w:type="pct"/>
            <w:tcBorders>
              <w:top w:val="nil"/>
              <w:left w:val="nil"/>
              <w:bottom w:val="single" w:sz="4" w:space="0" w:color="auto"/>
              <w:right w:val="single" w:sz="4" w:space="0" w:color="auto"/>
            </w:tcBorders>
            <w:shd w:val="clear" w:color="000000" w:fill="FFFFFF"/>
            <w:vAlign w:val="center"/>
            <w:hideMark/>
          </w:tcPr>
          <w:p w14:paraId="2D6F88D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2AE0F7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Սամ-Սուր ՍՊԸ</w:t>
            </w:r>
          </w:p>
        </w:tc>
        <w:tc>
          <w:tcPr>
            <w:tcW w:w="385" w:type="pct"/>
            <w:tcBorders>
              <w:top w:val="nil"/>
              <w:left w:val="nil"/>
              <w:bottom w:val="single" w:sz="4" w:space="0" w:color="auto"/>
              <w:right w:val="single" w:sz="4" w:space="0" w:color="auto"/>
            </w:tcBorders>
            <w:shd w:val="clear" w:color="000000" w:fill="FFFFFF"/>
            <w:vAlign w:val="center"/>
            <w:hideMark/>
          </w:tcPr>
          <w:p w14:paraId="137DCC0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450,000</w:t>
            </w:r>
          </w:p>
        </w:tc>
        <w:tc>
          <w:tcPr>
            <w:tcW w:w="442" w:type="pct"/>
            <w:tcBorders>
              <w:top w:val="nil"/>
              <w:left w:val="nil"/>
              <w:bottom w:val="single" w:sz="4" w:space="0" w:color="auto"/>
              <w:right w:val="single" w:sz="4" w:space="0" w:color="auto"/>
            </w:tcBorders>
            <w:shd w:val="clear" w:color="000000" w:fill="FFFFFF"/>
            <w:vAlign w:val="center"/>
            <w:hideMark/>
          </w:tcPr>
          <w:p w14:paraId="5C07FE7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90,000</w:t>
            </w:r>
          </w:p>
        </w:tc>
        <w:tc>
          <w:tcPr>
            <w:tcW w:w="414" w:type="pct"/>
            <w:tcBorders>
              <w:top w:val="nil"/>
              <w:left w:val="nil"/>
              <w:bottom w:val="single" w:sz="4" w:space="0" w:color="auto"/>
              <w:right w:val="single" w:sz="4" w:space="0" w:color="auto"/>
            </w:tcBorders>
            <w:shd w:val="clear" w:color="000000" w:fill="FFFFFF"/>
            <w:vAlign w:val="center"/>
            <w:hideMark/>
          </w:tcPr>
          <w:p w14:paraId="39B99BE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540,000</w:t>
            </w:r>
          </w:p>
        </w:tc>
        <w:tc>
          <w:tcPr>
            <w:tcW w:w="690" w:type="pct"/>
            <w:vMerge w:val="restart"/>
            <w:tcBorders>
              <w:top w:val="nil"/>
              <w:left w:val="nil"/>
              <w:right w:val="single" w:sz="4" w:space="0" w:color="auto"/>
            </w:tcBorders>
            <w:shd w:val="clear" w:color="000000" w:fill="FFFFFF"/>
            <w:vAlign w:val="center"/>
            <w:hideMark/>
          </w:tcPr>
          <w:p w14:paraId="209EDF1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Սամ-Սուր ՍՊԸ</w:t>
            </w:r>
          </w:p>
        </w:tc>
      </w:tr>
      <w:tr w:rsidR="00E3437D" w:rsidRPr="00E3437D" w14:paraId="2CA27FF6"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3F5E43A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E567F4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75E0C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DFF5F3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8F4037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435C14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5D447A9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271EC1E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hideMark/>
          </w:tcPr>
          <w:p w14:paraId="620086D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466,500</w:t>
            </w:r>
          </w:p>
        </w:tc>
        <w:tc>
          <w:tcPr>
            <w:tcW w:w="442" w:type="pct"/>
            <w:tcBorders>
              <w:top w:val="nil"/>
              <w:left w:val="nil"/>
              <w:bottom w:val="single" w:sz="4" w:space="0" w:color="auto"/>
              <w:right w:val="single" w:sz="4" w:space="0" w:color="auto"/>
            </w:tcBorders>
            <w:shd w:val="clear" w:color="000000" w:fill="FFFFFF"/>
            <w:vAlign w:val="center"/>
            <w:hideMark/>
          </w:tcPr>
          <w:p w14:paraId="4942B9F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93,300</w:t>
            </w:r>
          </w:p>
        </w:tc>
        <w:tc>
          <w:tcPr>
            <w:tcW w:w="414" w:type="pct"/>
            <w:tcBorders>
              <w:top w:val="nil"/>
              <w:left w:val="nil"/>
              <w:bottom w:val="single" w:sz="4" w:space="0" w:color="auto"/>
              <w:right w:val="single" w:sz="4" w:space="0" w:color="auto"/>
            </w:tcBorders>
            <w:shd w:val="clear" w:color="000000" w:fill="FFFFFF"/>
            <w:vAlign w:val="center"/>
            <w:hideMark/>
          </w:tcPr>
          <w:p w14:paraId="1FE5A90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559,800</w:t>
            </w:r>
          </w:p>
        </w:tc>
        <w:tc>
          <w:tcPr>
            <w:tcW w:w="690" w:type="pct"/>
            <w:vMerge/>
            <w:tcBorders>
              <w:left w:val="nil"/>
              <w:right w:val="single" w:sz="4" w:space="0" w:color="auto"/>
            </w:tcBorders>
            <w:shd w:val="clear" w:color="000000" w:fill="FFFFFF"/>
            <w:vAlign w:val="center"/>
            <w:hideMark/>
          </w:tcPr>
          <w:p w14:paraId="4892390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3276459"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7113BF9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DAA82D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16A2A6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50E88E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04B088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37F6C7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A71C7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0A10E5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4552CDA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466,667</w:t>
            </w:r>
          </w:p>
        </w:tc>
        <w:tc>
          <w:tcPr>
            <w:tcW w:w="442" w:type="pct"/>
            <w:tcBorders>
              <w:top w:val="nil"/>
              <w:left w:val="nil"/>
              <w:bottom w:val="single" w:sz="4" w:space="0" w:color="auto"/>
              <w:right w:val="single" w:sz="4" w:space="0" w:color="auto"/>
            </w:tcBorders>
            <w:shd w:val="clear" w:color="000000" w:fill="FFFFFF"/>
            <w:vAlign w:val="center"/>
            <w:hideMark/>
          </w:tcPr>
          <w:p w14:paraId="14A978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93,333</w:t>
            </w:r>
          </w:p>
        </w:tc>
        <w:tc>
          <w:tcPr>
            <w:tcW w:w="414" w:type="pct"/>
            <w:tcBorders>
              <w:top w:val="nil"/>
              <w:left w:val="nil"/>
              <w:bottom w:val="single" w:sz="4" w:space="0" w:color="auto"/>
              <w:right w:val="single" w:sz="4" w:space="0" w:color="auto"/>
            </w:tcBorders>
            <w:shd w:val="clear" w:color="000000" w:fill="FFFFFF"/>
            <w:vAlign w:val="center"/>
            <w:hideMark/>
          </w:tcPr>
          <w:p w14:paraId="4488923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560,000</w:t>
            </w:r>
          </w:p>
        </w:tc>
        <w:tc>
          <w:tcPr>
            <w:tcW w:w="690" w:type="pct"/>
            <w:vMerge/>
            <w:tcBorders>
              <w:left w:val="nil"/>
              <w:bottom w:val="single" w:sz="4" w:space="0" w:color="auto"/>
              <w:right w:val="single" w:sz="4" w:space="0" w:color="auto"/>
            </w:tcBorders>
            <w:shd w:val="clear" w:color="000000" w:fill="FFFFFF"/>
            <w:vAlign w:val="center"/>
            <w:hideMark/>
          </w:tcPr>
          <w:p w14:paraId="465D44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67E08A2"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1941553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7A6E0E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դարակներով պահարաններ</w:t>
            </w:r>
            <w:r w:rsidRPr="00E3437D">
              <w:rPr>
                <w:rFonts w:ascii="GHEA Grapalat" w:eastAsia="Times New Roman" w:hAnsi="GHEA Grapalat"/>
                <w:sz w:val="12"/>
                <w:szCs w:val="14"/>
                <w:lang w:eastAsia="ru-RU"/>
              </w:rPr>
              <w:br/>
              <w:t>(Բուրգ փայտյա 10 բնիկանի)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6B388CF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38539B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9034AA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99,000.00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E533B7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19,800,000.0</w:t>
            </w:r>
          </w:p>
        </w:tc>
        <w:tc>
          <w:tcPr>
            <w:tcW w:w="221" w:type="pct"/>
            <w:tcBorders>
              <w:top w:val="nil"/>
              <w:left w:val="nil"/>
              <w:bottom w:val="single" w:sz="4" w:space="0" w:color="auto"/>
              <w:right w:val="single" w:sz="4" w:space="0" w:color="auto"/>
            </w:tcBorders>
            <w:shd w:val="clear" w:color="000000" w:fill="FFFFFF"/>
            <w:vAlign w:val="center"/>
            <w:hideMark/>
          </w:tcPr>
          <w:p w14:paraId="0A1DEFF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398ADFF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Օլանդա ՍՊԸ</w:t>
            </w:r>
          </w:p>
        </w:tc>
        <w:tc>
          <w:tcPr>
            <w:tcW w:w="385" w:type="pct"/>
            <w:tcBorders>
              <w:top w:val="nil"/>
              <w:left w:val="nil"/>
              <w:bottom w:val="single" w:sz="4" w:space="0" w:color="auto"/>
              <w:right w:val="single" w:sz="4" w:space="0" w:color="auto"/>
            </w:tcBorders>
            <w:shd w:val="clear" w:color="000000" w:fill="FFFFFF"/>
            <w:vAlign w:val="center"/>
            <w:hideMark/>
          </w:tcPr>
          <w:p w14:paraId="1FBF0AC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14,000,000</w:t>
            </w:r>
          </w:p>
        </w:tc>
        <w:tc>
          <w:tcPr>
            <w:tcW w:w="442" w:type="pct"/>
            <w:tcBorders>
              <w:top w:val="nil"/>
              <w:left w:val="nil"/>
              <w:bottom w:val="single" w:sz="4" w:space="0" w:color="auto"/>
              <w:right w:val="single" w:sz="4" w:space="0" w:color="auto"/>
            </w:tcBorders>
            <w:shd w:val="clear" w:color="000000" w:fill="FFFFFF"/>
            <w:vAlign w:val="center"/>
            <w:hideMark/>
          </w:tcPr>
          <w:p w14:paraId="7F0C69E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2,800,000</w:t>
            </w:r>
          </w:p>
        </w:tc>
        <w:tc>
          <w:tcPr>
            <w:tcW w:w="414" w:type="pct"/>
            <w:tcBorders>
              <w:top w:val="nil"/>
              <w:left w:val="nil"/>
              <w:bottom w:val="single" w:sz="4" w:space="0" w:color="auto"/>
              <w:right w:val="single" w:sz="4" w:space="0" w:color="auto"/>
            </w:tcBorders>
            <w:shd w:val="clear" w:color="000000" w:fill="FFFFFF"/>
            <w:vAlign w:val="center"/>
            <w:hideMark/>
          </w:tcPr>
          <w:p w14:paraId="1A4789F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16,800,000</w:t>
            </w:r>
          </w:p>
        </w:tc>
        <w:tc>
          <w:tcPr>
            <w:tcW w:w="690" w:type="pct"/>
            <w:vMerge w:val="restart"/>
            <w:tcBorders>
              <w:top w:val="nil"/>
              <w:left w:val="nil"/>
              <w:right w:val="single" w:sz="4" w:space="0" w:color="auto"/>
            </w:tcBorders>
            <w:shd w:val="clear" w:color="000000" w:fill="FFFFFF"/>
            <w:vAlign w:val="center"/>
            <w:hideMark/>
          </w:tcPr>
          <w:p w14:paraId="4584109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Օլանդա ՍՊԸ</w:t>
            </w:r>
          </w:p>
        </w:tc>
      </w:tr>
      <w:tr w:rsidR="00E3437D" w:rsidRPr="00E3437D" w14:paraId="75A1EE53"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C1E387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0E6A2D8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1A61D2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5E6FA5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91DAB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255928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7E3D70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6ABE17E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Ինտերսերվիս Պլյուս ՍՊԸ</w:t>
            </w:r>
          </w:p>
        </w:tc>
        <w:tc>
          <w:tcPr>
            <w:tcW w:w="385" w:type="pct"/>
            <w:tcBorders>
              <w:top w:val="nil"/>
              <w:left w:val="nil"/>
              <w:bottom w:val="single" w:sz="4" w:space="0" w:color="auto"/>
              <w:right w:val="single" w:sz="4" w:space="0" w:color="auto"/>
            </w:tcBorders>
            <w:shd w:val="clear" w:color="000000" w:fill="FFFFFF"/>
            <w:vAlign w:val="center"/>
            <w:hideMark/>
          </w:tcPr>
          <w:p w14:paraId="19A7749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14,767,500</w:t>
            </w:r>
          </w:p>
        </w:tc>
        <w:tc>
          <w:tcPr>
            <w:tcW w:w="442" w:type="pct"/>
            <w:tcBorders>
              <w:top w:val="nil"/>
              <w:left w:val="nil"/>
              <w:bottom w:val="single" w:sz="4" w:space="0" w:color="auto"/>
              <w:right w:val="single" w:sz="4" w:space="0" w:color="auto"/>
            </w:tcBorders>
            <w:shd w:val="clear" w:color="000000" w:fill="FFFFFF"/>
            <w:vAlign w:val="center"/>
            <w:hideMark/>
          </w:tcPr>
          <w:p w14:paraId="482FF0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2,953,500</w:t>
            </w:r>
          </w:p>
        </w:tc>
        <w:tc>
          <w:tcPr>
            <w:tcW w:w="414" w:type="pct"/>
            <w:tcBorders>
              <w:top w:val="nil"/>
              <w:left w:val="nil"/>
              <w:bottom w:val="single" w:sz="4" w:space="0" w:color="auto"/>
              <w:right w:val="single" w:sz="4" w:space="0" w:color="auto"/>
            </w:tcBorders>
            <w:shd w:val="clear" w:color="000000" w:fill="FFFFFF"/>
            <w:vAlign w:val="center"/>
            <w:hideMark/>
          </w:tcPr>
          <w:p w14:paraId="723250A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17,721,000</w:t>
            </w:r>
          </w:p>
        </w:tc>
        <w:tc>
          <w:tcPr>
            <w:tcW w:w="690" w:type="pct"/>
            <w:vMerge/>
            <w:tcBorders>
              <w:left w:val="nil"/>
              <w:right w:val="single" w:sz="4" w:space="0" w:color="auto"/>
            </w:tcBorders>
            <w:shd w:val="clear" w:color="000000" w:fill="FFFFFF"/>
            <w:vAlign w:val="center"/>
            <w:hideMark/>
          </w:tcPr>
          <w:p w14:paraId="0F4C1A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6521DB0"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6040E51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4A1251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251850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0E553B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8C94F1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DED489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3063A5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00F82C7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Հեր-Մուշ շին ՍՊԸ</w:t>
            </w:r>
          </w:p>
        </w:tc>
        <w:tc>
          <w:tcPr>
            <w:tcW w:w="385" w:type="pct"/>
            <w:tcBorders>
              <w:top w:val="nil"/>
              <w:left w:val="nil"/>
              <w:bottom w:val="single" w:sz="4" w:space="0" w:color="auto"/>
              <w:right w:val="single" w:sz="4" w:space="0" w:color="auto"/>
            </w:tcBorders>
            <w:shd w:val="clear" w:color="000000" w:fill="FFFFFF"/>
            <w:vAlign w:val="center"/>
            <w:hideMark/>
          </w:tcPr>
          <w:p w14:paraId="4BCF82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15,000,000</w:t>
            </w:r>
          </w:p>
        </w:tc>
        <w:tc>
          <w:tcPr>
            <w:tcW w:w="442" w:type="pct"/>
            <w:tcBorders>
              <w:top w:val="nil"/>
              <w:left w:val="nil"/>
              <w:bottom w:val="single" w:sz="4" w:space="0" w:color="auto"/>
              <w:right w:val="single" w:sz="4" w:space="0" w:color="auto"/>
            </w:tcBorders>
            <w:shd w:val="clear" w:color="000000" w:fill="FFFFFF"/>
            <w:vAlign w:val="center"/>
            <w:hideMark/>
          </w:tcPr>
          <w:p w14:paraId="72DF0E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3,000,000</w:t>
            </w:r>
          </w:p>
        </w:tc>
        <w:tc>
          <w:tcPr>
            <w:tcW w:w="414" w:type="pct"/>
            <w:tcBorders>
              <w:top w:val="nil"/>
              <w:left w:val="nil"/>
              <w:bottom w:val="single" w:sz="4" w:space="0" w:color="auto"/>
              <w:right w:val="single" w:sz="4" w:space="0" w:color="auto"/>
            </w:tcBorders>
            <w:shd w:val="clear" w:color="000000" w:fill="FFFFFF"/>
            <w:vAlign w:val="center"/>
            <w:hideMark/>
          </w:tcPr>
          <w:p w14:paraId="7240E2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18,000,000</w:t>
            </w:r>
          </w:p>
        </w:tc>
        <w:tc>
          <w:tcPr>
            <w:tcW w:w="690" w:type="pct"/>
            <w:vMerge/>
            <w:tcBorders>
              <w:left w:val="nil"/>
              <w:right w:val="single" w:sz="4" w:space="0" w:color="auto"/>
            </w:tcBorders>
            <w:shd w:val="clear" w:color="000000" w:fill="FFFFFF"/>
            <w:vAlign w:val="center"/>
            <w:hideMark/>
          </w:tcPr>
          <w:p w14:paraId="3E3D076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FC9E6F3"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749BAE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2944B8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E22F79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E819C3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3D520E6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FFFFA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A28ED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3F2AA3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61DAEA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15,100,000</w:t>
            </w:r>
          </w:p>
        </w:tc>
        <w:tc>
          <w:tcPr>
            <w:tcW w:w="442" w:type="pct"/>
            <w:tcBorders>
              <w:top w:val="nil"/>
              <w:left w:val="nil"/>
              <w:bottom w:val="single" w:sz="4" w:space="0" w:color="auto"/>
              <w:right w:val="single" w:sz="4" w:space="0" w:color="auto"/>
            </w:tcBorders>
            <w:shd w:val="clear" w:color="000000" w:fill="FFFFFF"/>
            <w:vAlign w:val="center"/>
            <w:hideMark/>
          </w:tcPr>
          <w:p w14:paraId="266EB9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3,020,000</w:t>
            </w:r>
          </w:p>
        </w:tc>
        <w:tc>
          <w:tcPr>
            <w:tcW w:w="414" w:type="pct"/>
            <w:tcBorders>
              <w:top w:val="nil"/>
              <w:left w:val="nil"/>
              <w:bottom w:val="single" w:sz="4" w:space="0" w:color="auto"/>
              <w:right w:val="single" w:sz="4" w:space="0" w:color="auto"/>
            </w:tcBorders>
            <w:shd w:val="clear" w:color="000000" w:fill="FFFFFF"/>
            <w:vAlign w:val="center"/>
            <w:hideMark/>
          </w:tcPr>
          <w:p w14:paraId="00DF91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18,120,000</w:t>
            </w:r>
          </w:p>
        </w:tc>
        <w:tc>
          <w:tcPr>
            <w:tcW w:w="690" w:type="pct"/>
            <w:vMerge/>
            <w:tcBorders>
              <w:left w:val="nil"/>
              <w:right w:val="single" w:sz="4" w:space="0" w:color="auto"/>
            </w:tcBorders>
            <w:shd w:val="clear" w:color="000000" w:fill="FFFFFF"/>
            <w:vAlign w:val="center"/>
            <w:hideMark/>
          </w:tcPr>
          <w:p w14:paraId="1BE9B4C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2E6AA64"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2FADF2C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F46725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0C9E1F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92FD55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2B17C4B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9E1979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E8134C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690" w:type="pct"/>
            <w:tcBorders>
              <w:top w:val="nil"/>
              <w:left w:val="nil"/>
              <w:bottom w:val="single" w:sz="4" w:space="0" w:color="auto"/>
              <w:right w:val="single" w:sz="4" w:space="0" w:color="auto"/>
            </w:tcBorders>
            <w:shd w:val="clear" w:color="000000" w:fill="FFFFFF"/>
            <w:vAlign w:val="center"/>
            <w:hideMark/>
          </w:tcPr>
          <w:p w14:paraId="6DD3781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hideMark/>
          </w:tcPr>
          <w:p w14:paraId="64B3A9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15,830,000</w:t>
            </w:r>
          </w:p>
        </w:tc>
        <w:tc>
          <w:tcPr>
            <w:tcW w:w="442" w:type="pct"/>
            <w:tcBorders>
              <w:top w:val="nil"/>
              <w:left w:val="nil"/>
              <w:bottom w:val="single" w:sz="4" w:space="0" w:color="auto"/>
              <w:right w:val="single" w:sz="4" w:space="0" w:color="auto"/>
            </w:tcBorders>
            <w:shd w:val="clear" w:color="000000" w:fill="FFFFFF"/>
            <w:vAlign w:val="center"/>
            <w:hideMark/>
          </w:tcPr>
          <w:p w14:paraId="5B824F0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3,166,000</w:t>
            </w:r>
          </w:p>
        </w:tc>
        <w:tc>
          <w:tcPr>
            <w:tcW w:w="414" w:type="pct"/>
            <w:tcBorders>
              <w:top w:val="nil"/>
              <w:left w:val="nil"/>
              <w:bottom w:val="single" w:sz="4" w:space="0" w:color="auto"/>
              <w:right w:val="single" w:sz="4" w:space="0" w:color="auto"/>
            </w:tcBorders>
            <w:shd w:val="clear" w:color="000000" w:fill="FFFFFF"/>
            <w:vAlign w:val="center"/>
            <w:hideMark/>
          </w:tcPr>
          <w:p w14:paraId="311DD9C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18,996,000</w:t>
            </w:r>
          </w:p>
        </w:tc>
        <w:tc>
          <w:tcPr>
            <w:tcW w:w="690" w:type="pct"/>
            <w:vMerge/>
            <w:tcBorders>
              <w:left w:val="nil"/>
              <w:right w:val="single" w:sz="4" w:space="0" w:color="auto"/>
            </w:tcBorders>
            <w:shd w:val="clear" w:color="000000" w:fill="FFFFFF"/>
            <w:vAlign w:val="center"/>
            <w:hideMark/>
          </w:tcPr>
          <w:p w14:paraId="613900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49FAF02"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4623B40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2BECB2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C85A4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E1657D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A35CC1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CE2A20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1D6E0E0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w:t>
            </w:r>
          </w:p>
        </w:tc>
        <w:tc>
          <w:tcPr>
            <w:tcW w:w="690" w:type="pct"/>
            <w:tcBorders>
              <w:top w:val="nil"/>
              <w:left w:val="nil"/>
              <w:bottom w:val="single" w:sz="4" w:space="0" w:color="auto"/>
              <w:right w:val="single" w:sz="4" w:space="0" w:color="auto"/>
            </w:tcBorders>
            <w:shd w:val="clear" w:color="000000" w:fill="FFFFFF"/>
            <w:vAlign w:val="center"/>
            <w:hideMark/>
          </w:tcPr>
          <w:p w14:paraId="221DF52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72525FE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16,300,000</w:t>
            </w:r>
          </w:p>
        </w:tc>
        <w:tc>
          <w:tcPr>
            <w:tcW w:w="442" w:type="pct"/>
            <w:tcBorders>
              <w:top w:val="nil"/>
              <w:left w:val="nil"/>
              <w:bottom w:val="single" w:sz="4" w:space="0" w:color="auto"/>
              <w:right w:val="single" w:sz="4" w:space="0" w:color="auto"/>
            </w:tcBorders>
            <w:shd w:val="clear" w:color="000000" w:fill="FFFFFF"/>
            <w:vAlign w:val="center"/>
            <w:hideMark/>
          </w:tcPr>
          <w:p w14:paraId="5D3654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3,260,000</w:t>
            </w:r>
          </w:p>
        </w:tc>
        <w:tc>
          <w:tcPr>
            <w:tcW w:w="414" w:type="pct"/>
            <w:tcBorders>
              <w:top w:val="nil"/>
              <w:left w:val="nil"/>
              <w:bottom w:val="single" w:sz="4" w:space="0" w:color="auto"/>
              <w:right w:val="single" w:sz="4" w:space="0" w:color="auto"/>
            </w:tcBorders>
            <w:shd w:val="clear" w:color="000000" w:fill="FFFFFF"/>
            <w:vAlign w:val="center"/>
            <w:hideMark/>
          </w:tcPr>
          <w:p w14:paraId="0860DAC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19,560,000</w:t>
            </w:r>
          </w:p>
        </w:tc>
        <w:tc>
          <w:tcPr>
            <w:tcW w:w="690" w:type="pct"/>
            <w:vMerge/>
            <w:tcBorders>
              <w:left w:val="nil"/>
              <w:right w:val="single" w:sz="4" w:space="0" w:color="auto"/>
            </w:tcBorders>
            <w:shd w:val="clear" w:color="000000" w:fill="FFFFFF"/>
            <w:vAlign w:val="center"/>
            <w:hideMark/>
          </w:tcPr>
          <w:p w14:paraId="06B5B9A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23FB4EB8"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7D099ED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751E8F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074A1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5712AF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18B18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3028A8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2DE27D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w:t>
            </w:r>
          </w:p>
        </w:tc>
        <w:tc>
          <w:tcPr>
            <w:tcW w:w="690" w:type="pct"/>
            <w:tcBorders>
              <w:top w:val="nil"/>
              <w:left w:val="nil"/>
              <w:bottom w:val="single" w:sz="4" w:space="0" w:color="auto"/>
              <w:right w:val="single" w:sz="4" w:space="0" w:color="auto"/>
            </w:tcBorders>
            <w:shd w:val="clear" w:color="000000" w:fill="FFFFFF"/>
            <w:vAlign w:val="center"/>
            <w:hideMark/>
          </w:tcPr>
          <w:p w14:paraId="3FAB1A0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22125D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16,416,667</w:t>
            </w:r>
          </w:p>
        </w:tc>
        <w:tc>
          <w:tcPr>
            <w:tcW w:w="442" w:type="pct"/>
            <w:tcBorders>
              <w:top w:val="nil"/>
              <w:left w:val="nil"/>
              <w:bottom w:val="single" w:sz="4" w:space="0" w:color="auto"/>
              <w:right w:val="single" w:sz="4" w:space="0" w:color="auto"/>
            </w:tcBorders>
            <w:shd w:val="clear" w:color="000000" w:fill="FFFFFF"/>
            <w:vAlign w:val="center"/>
            <w:hideMark/>
          </w:tcPr>
          <w:p w14:paraId="35A74F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3,283,333</w:t>
            </w:r>
          </w:p>
        </w:tc>
        <w:tc>
          <w:tcPr>
            <w:tcW w:w="414" w:type="pct"/>
            <w:tcBorders>
              <w:top w:val="nil"/>
              <w:left w:val="nil"/>
              <w:bottom w:val="single" w:sz="4" w:space="0" w:color="auto"/>
              <w:right w:val="single" w:sz="4" w:space="0" w:color="auto"/>
            </w:tcBorders>
            <w:shd w:val="clear" w:color="000000" w:fill="FFFFFF"/>
            <w:vAlign w:val="center"/>
            <w:hideMark/>
          </w:tcPr>
          <w:p w14:paraId="6EAE7DD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19,700,000</w:t>
            </w:r>
          </w:p>
        </w:tc>
        <w:tc>
          <w:tcPr>
            <w:tcW w:w="690" w:type="pct"/>
            <w:vMerge/>
            <w:tcBorders>
              <w:left w:val="nil"/>
              <w:bottom w:val="single" w:sz="4" w:space="0" w:color="auto"/>
              <w:right w:val="single" w:sz="4" w:space="0" w:color="auto"/>
            </w:tcBorders>
            <w:shd w:val="clear" w:color="000000" w:fill="FFFFFF"/>
            <w:vAlign w:val="center"/>
            <w:hideMark/>
          </w:tcPr>
          <w:p w14:paraId="371E645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347054B"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7B07B3C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71887EF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գրապահարաններ</w:t>
            </w:r>
            <w:r w:rsidRPr="00E3437D">
              <w:rPr>
                <w:rFonts w:ascii="GHEA Grapalat" w:eastAsia="Times New Roman" w:hAnsi="GHEA Grapalat"/>
                <w:sz w:val="12"/>
                <w:szCs w:val="14"/>
                <w:lang w:eastAsia="ru-RU"/>
              </w:rPr>
              <w:br/>
              <w:t>(Գրապահարան)</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1C7C4B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75A489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0DA087E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20,666.00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28A6CB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1,653,280.0</w:t>
            </w:r>
          </w:p>
        </w:tc>
        <w:tc>
          <w:tcPr>
            <w:tcW w:w="221" w:type="pct"/>
            <w:tcBorders>
              <w:top w:val="nil"/>
              <w:left w:val="nil"/>
              <w:bottom w:val="single" w:sz="4" w:space="0" w:color="auto"/>
              <w:right w:val="single" w:sz="4" w:space="0" w:color="auto"/>
            </w:tcBorders>
            <w:shd w:val="clear" w:color="000000" w:fill="FFFFFF"/>
            <w:vAlign w:val="center"/>
            <w:hideMark/>
          </w:tcPr>
          <w:p w14:paraId="737A04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auto" w:fill="auto"/>
            <w:noWrap/>
            <w:vAlign w:val="center"/>
            <w:hideMark/>
          </w:tcPr>
          <w:p w14:paraId="2AFED55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c>
          <w:tcPr>
            <w:tcW w:w="385" w:type="pct"/>
            <w:tcBorders>
              <w:top w:val="nil"/>
              <w:left w:val="nil"/>
              <w:bottom w:val="single" w:sz="4" w:space="0" w:color="auto"/>
              <w:right w:val="single" w:sz="4" w:space="0" w:color="auto"/>
            </w:tcBorders>
            <w:shd w:val="clear" w:color="000000" w:fill="FFFFFF"/>
            <w:vAlign w:val="center"/>
            <w:hideMark/>
          </w:tcPr>
          <w:p w14:paraId="0D4B3D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1,319,250</w:t>
            </w:r>
          </w:p>
        </w:tc>
        <w:tc>
          <w:tcPr>
            <w:tcW w:w="442" w:type="pct"/>
            <w:tcBorders>
              <w:top w:val="nil"/>
              <w:left w:val="nil"/>
              <w:bottom w:val="single" w:sz="4" w:space="0" w:color="auto"/>
              <w:right w:val="single" w:sz="4" w:space="0" w:color="auto"/>
            </w:tcBorders>
            <w:shd w:val="clear" w:color="000000" w:fill="FFFFFF"/>
            <w:vAlign w:val="center"/>
            <w:hideMark/>
          </w:tcPr>
          <w:p w14:paraId="1A90A6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263,850</w:t>
            </w:r>
          </w:p>
        </w:tc>
        <w:tc>
          <w:tcPr>
            <w:tcW w:w="414" w:type="pct"/>
            <w:tcBorders>
              <w:top w:val="nil"/>
              <w:left w:val="nil"/>
              <w:bottom w:val="single" w:sz="4" w:space="0" w:color="auto"/>
              <w:right w:val="single" w:sz="4" w:space="0" w:color="auto"/>
            </w:tcBorders>
            <w:shd w:val="clear" w:color="000000" w:fill="FFFFFF"/>
            <w:vAlign w:val="center"/>
            <w:hideMark/>
          </w:tcPr>
          <w:p w14:paraId="3A4F0E0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1,583,100</w:t>
            </w:r>
          </w:p>
        </w:tc>
        <w:tc>
          <w:tcPr>
            <w:tcW w:w="690" w:type="pct"/>
            <w:vMerge w:val="restart"/>
            <w:tcBorders>
              <w:top w:val="nil"/>
              <w:left w:val="nil"/>
              <w:right w:val="single" w:sz="4" w:space="0" w:color="auto"/>
            </w:tcBorders>
            <w:shd w:val="clear" w:color="000000" w:fill="FFFFFF"/>
            <w:vAlign w:val="center"/>
            <w:hideMark/>
          </w:tcPr>
          <w:p w14:paraId="05D90F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r>
      <w:tr w:rsidR="00E3437D" w:rsidRPr="00E3437D" w14:paraId="60E1279F"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06A30A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7E149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8DE474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260D5B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37F2C6E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7C5A9C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50F9F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auto" w:fill="auto"/>
            <w:noWrap/>
            <w:vAlign w:val="center"/>
            <w:hideMark/>
          </w:tcPr>
          <w:p w14:paraId="736F41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0E20005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1,325,000</w:t>
            </w:r>
          </w:p>
        </w:tc>
        <w:tc>
          <w:tcPr>
            <w:tcW w:w="442" w:type="pct"/>
            <w:tcBorders>
              <w:top w:val="nil"/>
              <w:left w:val="nil"/>
              <w:bottom w:val="single" w:sz="4" w:space="0" w:color="auto"/>
              <w:right w:val="single" w:sz="4" w:space="0" w:color="auto"/>
            </w:tcBorders>
            <w:shd w:val="clear" w:color="000000" w:fill="FFFFFF"/>
            <w:vAlign w:val="center"/>
            <w:hideMark/>
          </w:tcPr>
          <w:p w14:paraId="7CB906D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265,000</w:t>
            </w:r>
          </w:p>
        </w:tc>
        <w:tc>
          <w:tcPr>
            <w:tcW w:w="414" w:type="pct"/>
            <w:tcBorders>
              <w:top w:val="nil"/>
              <w:left w:val="nil"/>
              <w:bottom w:val="single" w:sz="4" w:space="0" w:color="auto"/>
              <w:right w:val="single" w:sz="4" w:space="0" w:color="auto"/>
            </w:tcBorders>
            <w:shd w:val="clear" w:color="000000" w:fill="FFFFFF"/>
            <w:vAlign w:val="center"/>
            <w:hideMark/>
          </w:tcPr>
          <w:p w14:paraId="6148DA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1,590,000</w:t>
            </w:r>
          </w:p>
        </w:tc>
        <w:tc>
          <w:tcPr>
            <w:tcW w:w="690" w:type="pct"/>
            <w:vMerge/>
            <w:tcBorders>
              <w:left w:val="nil"/>
              <w:right w:val="single" w:sz="4" w:space="0" w:color="auto"/>
            </w:tcBorders>
            <w:shd w:val="clear" w:color="000000" w:fill="FFFFFF"/>
            <w:vAlign w:val="center"/>
            <w:hideMark/>
          </w:tcPr>
          <w:p w14:paraId="42FF8D6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2C4C61D"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38B9F23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508E716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03A0C66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49E7EBF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153D2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7C3F59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3B104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18F77B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6952EC2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1,354,000</w:t>
            </w:r>
          </w:p>
        </w:tc>
        <w:tc>
          <w:tcPr>
            <w:tcW w:w="442" w:type="pct"/>
            <w:tcBorders>
              <w:top w:val="nil"/>
              <w:left w:val="nil"/>
              <w:bottom w:val="single" w:sz="4" w:space="0" w:color="auto"/>
              <w:right w:val="single" w:sz="4" w:space="0" w:color="auto"/>
            </w:tcBorders>
            <w:shd w:val="clear" w:color="000000" w:fill="FFFFFF"/>
            <w:vAlign w:val="center"/>
            <w:hideMark/>
          </w:tcPr>
          <w:p w14:paraId="2D39B27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270,800</w:t>
            </w:r>
          </w:p>
        </w:tc>
        <w:tc>
          <w:tcPr>
            <w:tcW w:w="414" w:type="pct"/>
            <w:tcBorders>
              <w:top w:val="nil"/>
              <w:left w:val="nil"/>
              <w:bottom w:val="single" w:sz="4" w:space="0" w:color="auto"/>
              <w:right w:val="single" w:sz="4" w:space="0" w:color="auto"/>
            </w:tcBorders>
            <w:shd w:val="clear" w:color="000000" w:fill="FFFFFF"/>
            <w:vAlign w:val="center"/>
            <w:hideMark/>
          </w:tcPr>
          <w:p w14:paraId="198038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1,624,800</w:t>
            </w:r>
          </w:p>
        </w:tc>
        <w:tc>
          <w:tcPr>
            <w:tcW w:w="690" w:type="pct"/>
            <w:vMerge/>
            <w:tcBorders>
              <w:left w:val="nil"/>
              <w:right w:val="single" w:sz="4" w:space="0" w:color="auto"/>
            </w:tcBorders>
            <w:shd w:val="clear" w:color="000000" w:fill="FFFFFF"/>
            <w:vAlign w:val="center"/>
            <w:hideMark/>
          </w:tcPr>
          <w:p w14:paraId="66F512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C7C8573"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31F12FB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0CC11A0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710A3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46A170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502D3B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88101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582B115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0745CE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1C0B8F3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1,370,667</w:t>
            </w:r>
          </w:p>
        </w:tc>
        <w:tc>
          <w:tcPr>
            <w:tcW w:w="442" w:type="pct"/>
            <w:tcBorders>
              <w:top w:val="nil"/>
              <w:left w:val="nil"/>
              <w:bottom w:val="single" w:sz="4" w:space="0" w:color="auto"/>
              <w:right w:val="single" w:sz="4" w:space="0" w:color="auto"/>
            </w:tcBorders>
            <w:shd w:val="clear" w:color="000000" w:fill="FFFFFF"/>
            <w:vAlign w:val="center"/>
            <w:hideMark/>
          </w:tcPr>
          <w:p w14:paraId="0283313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274,133</w:t>
            </w:r>
          </w:p>
        </w:tc>
        <w:tc>
          <w:tcPr>
            <w:tcW w:w="414" w:type="pct"/>
            <w:tcBorders>
              <w:top w:val="nil"/>
              <w:left w:val="nil"/>
              <w:bottom w:val="single" w:sz="4" w:space="0" w:color="auto"/>
              <w:right w:val="single" w:sz="4" w:space="0" w:color="auto"/>
            </w:tcBorders>
            <w:shd w:val="clear" w:color="000000" w:fill="FFFFFF"/>
            <w:vAlign w:val="center"/>
            <w:hideMark/>
          </w:tcPr>
          <w:p w14:paraId="7E03CFD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1,644,800</w:t>
            </w:r>
          </w:p>
        </w:tc>
        <w:tc>
          <w:tcPr>
            <w:tcW w:w="690" w:type="pct"/>
            <w:vMerge/>
            <w:tcBorders>
              <w:left w:val="nil"/>
              <w:bottom w:val="single" w:sz="4" w:space="0" w:color="auto"/>
              <w:right w:val="single" w:sz="4" w:space="0" w:color="auto"/>
            </w:tcBorders>
            <w:shd w:val="clear" w:color="000000" w:fill="FFFFFF"/>
            <w:vAlign w:val="center"/>
            <w:hideMark/>
          </w:tcPr>
          <w:p w14:paraId="7349422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412DFA1"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3018632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32A1530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գրասեղաններ</w:t>
            </w:r>
            <w:r w:rsidRPr="00E3437D">
              <w:rPr>
                <w:rFonts w:ascii="GHEA Grapalat" w:eastAsia="Times New Roman" w:hAnsi="GHEA Grapalat"/>
                <w:sz w:val="12"/>
                <w:szCs w:val="14"/>
                <w:lang w:eastAsia="ru-RU"/>
              </w:rPr>
              <w:br w:type="page"/>
              <w:t>(Գրասեղան 1 պահարանի)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71FABD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B56435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762F4D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17,368.00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2A58B75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2,605,200.0</w:t>
            </w:r>
          </w:p>
        </w:tc>
        <w:tc>
          <w:tcPr>
            <w:tcW w:w="221" w:type="pct"/>
            <w:tcBorders>
              <w:top w:val="nil"/>
              <w:left w:val="nil"/>
              <w:bottom w:val="single" w:sz="4" w:space="0" w:color="auto"/>
              <w:right w:val="single" w:sz="4" w:space="0" w:color="auto"/>
            </w:tcBorders>
            <w:shd w:val="clear" w:color="000000" w:fill="FFFFFF"/>
            <w:vAlign w:val="center"/>
            <w:hideMark/>
          </w:tcPr>
          <w:p w14:paraId="287DBA8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7A68A80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1C03D59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2,110,000</w:t>
            </w:r>
          </w:p>
        </w:tc>
        <w:tc>
          <w:tcPr>
            <w:tcW w:w="442" w:type="pct"/>
            <w:tcBorders>
              <w:top w:val="nil"/>
              <w:left w:val="nil"/>
              <w:bottom w:val="single" w:sz="4" w:space="0" w:color="auto"/>
              <w:right w:val="single" w:sz="4" w:space="0" w:color="auto"/>
            </w:tcBorders>
            <w:shd w:val="clear" w:color="000000" w:fill="FFFFFF"/>
            <w:vAlign w:val="center"/>
            <w:hideMark/>
          </w:tcPr>
          <w:p w14:paraId="5A26A83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422,000</w:t>
            </w:r>
          </w:p>
        </w:tc>
        <w:tc>
          <w:tcPr>
            <w:tcW w:w="414" w:type="pct"/>
            <w:tcBorders>
              <w:top w:val="nil"/>
              <w:left w:val="nil"/>
              <w:bottom w:val="single" w:sz="4" w:space="0" w:color="auto"/>
              <w:right w:val="single" w:sz="4" w:space="0" w:color="auto"/>
            </w:tcBorders>
            <w:shd w:val="clear" w:color="000000" w:fill="FFFFFF"/>
            <w:vAlign w:val="center"/>
            <w:hideMark/>
          </w:tcPr>
          <w:p w14:paraId="18116C4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2,532,000</w:t>
            </w:r>
          </w:p>
        </w:tc>
        <w:tc>
          <w:tcPr>
            <w:tcW w:w="690" w:type="pct"/>
            <w:vMerge w:val="restart"/>
            <w:tcBorders>
              <w:top w:val="nil"/>
              <w:left w:val="nil"/>
              <w:right w:val="single" w:sz="4" w:space="0" w:color="auto"/>
            </w:tcBorders>
            <w:shd w:val="clear" w:color="000000" w:fill="FFFFFF"/>
            <w:vAlign w:val="center"/>
            <w:hideMark/>
          </w:tcPr>
          <w:p w14:paraId="6F73AF2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r>
      <w:tr w:rsidR="00E3437D" w:rsidRPr="00E3437D" w14:paraId="67FFAE7B"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2319FE8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7464F1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1F56161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4499D17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5C06622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BF15A4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52107E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auto" w:fill="auto"/>
            <w:noWrap/>
            <w:vAlign w:val="center"/>
            <w:hideMark/>
          </w:tcPr>
          <w:p w14:paraId="0F39B02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c>
          <w:tcPr>
            <w:tcW w:w="385" w:type="pct"/>
            <w:tcBorders>
              <w:top w:val="nil"/>
              <w:left w:val="nil"/>
              <w:bottom w:val="single" w:sz="4" w:space="0" w:color="auto"/>
              <w:right w:val="single" w:sz="4" w:space="0" w:color="auto"/>
            </w:tcBorders>
            <w:shd w:val="clear" w:color="000000" w:fill="FFFFFF"/>
            <w:vAlign w:val="center"/>
            <w:hideMark/>
          </w:tcPr>
          <w:p w14:paraId="332732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2,120,775</w:t>
            </w:r>
          </w:p>
        </w:tc>
        <w:tc>
          <w:tcPr>
            <w:tcW w:w="442" w:type="pct"/>
            <w:tcBorders>
              <w:top w:val="nil"/>
              <w:left w:val="nil"/>
              <w:bottom w:val="single" w:sz="4" w:space="0" w:color="auto"/>
              <w:right w:val="single" w:sz="4" w:space="0" w:color="auto"/>
            </w:tcBorders>
            <w:shd w:val="clear" w:color="000000" w:fill="FFFFFF"/>
            <w:vAlign w:val="center"/>
            <w:hideMark/>
          </w:tcPr>
          <w:p w14:paraId="01DAF8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424,155</w:t>
            </w:r>
          </w:p>
        </w:tc>
        <w:tc>
          <w:tcPr>
            <w:tcW w:w="414" w:type="pct"/>
            <w:tcBorders>
              <w:top w:val="nil"/>
              <w:left w:val="nil"/>
              <w:bottom w:val="single" w:sz="4" w:space="0" w:color="auto"/>
              <w:right w:val="single" w:sz="4" w:space="0" w:color="auto"/>
            </w:tcBorders>
            <w:shd w:val="clear" w:color="000000" w:fill="FFFFFF"/>
            <w:vAlign w:val="center"/>
            <w:hideMark/>
          </w:tcPr>
          <w:p w14:paraId="486B387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2,544,930</w:t>
            </w:r>
          </w:p>
        </w:tc>
        <w:tc>
          <w:tcPr>
            <w:tcW w:w="690" w:type="pct"/>
            <w:vMerge/>
            <w:tcBorders>
              <w:left w:val="nil"/>
              <w:right w:val="single" w:sz="4" w:space="0" w:color="auto"/>
            </w:tcBorders>
            <w:shd w:val="clear" w:color="000000" w:fill="FFFFFF"/>
            <w:vAlign w:val="center"/>
            <w:hideMark/>
          </w:tcPr>
          <w:p w14:paraId="5462A92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0C57019"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6D58DC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59AE11F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05F433C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4734D9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5674235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07DCFF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5A062D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64FCB4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4DAD857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2,133,333</w:t>
            </w:r>
          </w:p>
        </w:tc>
        <w:tc>
          <w:tcPr>
            <w:tcW w:w="442" w:type="pct"/>
            <w:tcBorders>
              <w:top w:val="nil"/>
              <w:left w:val="nil"/>
              <w:bottom w:val="single" w:sz="4" w:space="0" w:color="auto"/>
              <w:right w:val="single" w:sz="4" w:space="0" w:color="auto"/>
            </w:tcBorders>
            <w:shd w:val="clear" w:color="000000" w:fill="FFFFFF"/>
            <w:vAlign w:val="center"/>
            <w:hideMark/>
          </w:tcPr>
          <w:p w14:paraId="14E59D1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426,667</w:t>
            </w:r>
          </w:p>
        </w:tc>
        <w:tc>
          <w:tcPr>
            <w:tcW w:w="414" w:type="pct"/>
            <w:tcBorders>
              <w:top w:val="nil"/>
              <w:left w:val="nil"/>
              <w:bottom w:val="single" w:sz="4" w:space="0" w:color="auto"/>
              <w:right w:val="single" w:sz="4" w:space="0" w:color="auto"/>
            </w:tcBorders>
            <w:shd w:val="clear" w:color="000000" w:fill="FFFFFF"/>
            <w:vAlign w:val="center"/>
            <w:hideMark/>
          </w:tcPr>
          <w:p w14:paraId="47C84F0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2,560,000</w:t>
            </w:r>
          </w:p>
        </w:tc>
        <w:tc>
          <w:tcPr>
            <w:tcW w:w="690" w:type="pct"/>
            <w:vMerge/>
            <w:tcBorders>
              <w:left w:val="nil"/>
              <w:right w:val="single" w:sz="4" w:space="0" w:color="auto"/>
            </w:tcBorders>
            <w:shd w:val="clear" w:color="000000" w:fill="FFFFFF"/>
            <w:vAlign w:val="center"/>
            <w:hideMark/>
          </w:tcPr>
          <w:p w14:paraId="6A8D7B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382A95C7"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416A44F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4E3FE4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99E1D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1F06D7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1FA434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98AED7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auto" w:fill="BFBFBF"/>
            <w:vAlign w:val="center"/>
            <w:hideMark/>
          </w:tcPr>
          <w:p w14:paraId="61C41F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auto" w:fill="BFBFBF"/>
            <w:vAlign w:val="center"/>
            <w:hideMark/>
          </w:tcPr>
          <w:p w14:paraId="3BEA2FD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auto" w:fill="BFBFBF"/>
            <w:vAlign w:val="center"/>
            <w:hideMark/>
          </w:tcPr>
          <w:p w14:paraId="223A2D9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2,156,250</w:t>
            </w:r>
          </w:p>
        </w:tc>
        <w:tc>
          <w:tcPr>
            <w:tcW w:w="442" w:type="pct"/>
            <w:tcBorders>
              <w:top w:val="nil"/>
              <w:left w:val="nil"/>
              <w:bottom w:val="single" w:sz="4" w:space="0" w:color="auto"/>
              <w:right w:val="single" w:sz="4" w:space="0" w:color="auto"/>
            </w:tcBorders>
            <w:shd w:val="clear" w:color="auto" w:fill="BFBFBF"/>
            <w:vAlign w:val="center"/>
            <w:hideMark/>
          </w:tcPr>
          <w:p w14:paraId="2CF2BAB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431,500</w:t>
            </w:r>
          </w:p>
        </w:tc>
        <w:tc>
          <w:tcPr>
            <w:tcW w:w="414" w:type="pct"/>
            <w:tcBorders>
              <w:top w:val="nil"/>
              <w:left w:val="nil"/>
              <w:bottom w:val="single" w:sz="4" w:space="0" w:color="auto"/>
              <w:right w:val="single" w:sz="4" w:space="0" w:color="auto"/>
            </w:tcBorders>
            <w:shd w:val="clear" w:color="auto" w:fill="BFBFBF"/>
            <w:vAlign w:val="center"/>
            <w:hideMark/>
          </w:tcPr>
          <w:p w14:paraId="76F1CA4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2,587,500</w:t>
            </w:r>
          </w:p>
        </w:tc>
        <w:tc>
          <w:tcPr>
            <w:tcW w:w="690" w:type="pct"/>
            <w:vMerge/>
            <w:tcBorders>
              <w:left w:val="nil"/>
              <w:bottom w:val="single" w:sz="4" w:space="0" w:color="auto"/>
              <w:right w:val="single" w:sz="4" w:space="0" w:color="auto"/>
            </w:tcBorders>
            <w:shd w:val="clear" w:color="000000" w:fill="FFFFFF"/>
            <w:vAlign w:val="center"/>
            <w:hideMark/>
          </w:tcPr>
          <w:p w14:paraId="34EB0BA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239A51C"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54C0CF2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03D7FF8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գրասեղաններ</w:t>
            </w:r>
            <w:r w:rsidRPr="00E3437D">
              <w:rPr>
                <w:rFonts w:ascii="GHEA Grapalat" w:eastAsia="Times New Roman" w:hAnsi="GHEA Grapalat"/>
                <w:sz w:val="12"/>
                <w:szCs w:val="14"/>
                <w:lang w:eastAsia="ru-RU"/>
              </w:rPr>
              <w:br/>
              <w:t>(Գրասեղան 2 պահարանի)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1072E1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224642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C7B2C6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25,768.00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1C63E3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1,288,400.0</w:t>
            </w:r>
          </w:p>
        </w:tc>
        <w:tc>
          <w:tcPr>
            <w:tcW w:w="221" w:type="pct"/>
            <w:tcBorders>
              <w:top w:val="nil"/>
              <w:left w:val="nil"/>
              <w:bottom w:val="single" w:sz="4" w:space="0" w:color="auto"/>
              <w:right w:val="single" w:sz="4" w:space="0" w:color="auto"/>
            </w:tcBorders>
            <w:shd w:val="clear" w:color="000000" w:fill="FFFFFF"/>
            <w:vAlign w:val="center"/>
            <w:hideMark/>
          </w:tcPr>
          <w:p w14:paraId="3F2CF4D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auto" w:fill="auto"/>
            <w:noWrap/>
            <w:vAlign w:val="center"/>
            <w:hideMark/>
          </w:tcPr>
          <w:p w14:paraId="3AB89B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c>
          <w:tcPr>
            <w:tcW w:w="385" w:type="pct"/>
            <w:tcBorders>
              <w:top w:val="nil"/>
              <w:left w:val="nil"/>
              <w:bottom w:val="single" w:sz="4" w:space="0" w:color="auto"/>
              <w:right w:val="single" w:sz="4" w:space="0" w:color="auto"/>
            </w:tcBorders>
            <w:shd w:val="clear" w:color="000000" w:fill="FFFFFF"/>
            <w:vAlign w:val="center"/>
            <w:hideMark/>
          </w:tcPr>
          <w:p w14:paraId="57451D3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992,083</w:t>
            </w:r>
          </w:p>
        </w:tc>
        <w:tc>
          <w:tcPr>
            <w:tcW w:w="442" w:type="pct"/>
            <w:tcBorders>
              <w:top w:val="nil"/>
              <w:left w:val="nil"/>
              <w:bottom w:val="single" w:sz="4" w:space="0" w:color="auto"/>
              <w:right w:val="single" w:sz="4" w:space="0" w:color="auto"/>
            </w:tcBorders>
            <w:shd w:val="clear" w:color="000000" w:fill="FFFFFF"/>
            <w:vAlign w:val="center"/>
            <w:hideMark/>
          </w:tcPr>
          <w:p w14:paraId="117F8F5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198,417</w:t>
            </w:r>
          </w:p>
        </w:tc>
        <w:tc>
          <w:tcPr>
            <w:tcW w:w="414" w:type="pct"/>
            <w:tcBorders>
              <w:top w:val="nil"/>
              <w:left w:val="nil"/>
              <w:bottom w:val="single" w:sz="4" w:space="0" w:color="auto"/>
              <w:right w:val="single" w:sz="4" w:space="0" w:color="auto"/>
            </w:tcBorders>
            <w:shd w:val="clear" w:color="000000" w:fill="FFFFFF"/>
            <w:vAlign w:val="center"/>
            <w:hideMark/>
          </w:tcPr>
          <w:p w14:paraId="65A9EE5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1,190,500</w:t>
            </w:r>
          </w:p>
        </w:tc>
        <w:tc>
          <w:tcPr>
            <w:tcW w:w="690" w:type="pct"/>
            <w:vMerge w:val="restart"/>
            <w:tcBorders>
              <w:top w:val="nil"/>
              <w:left w:val="nil"/>
              <w:right w:val="single" w:sz="4" w:space="0" w:color="auto"/>
            </w:tcBorders>
            <w:shd w:val="clear" w:color="000000" w:fill="FFFFFF"/>
            <w:vAlign w:val="center"/>
            <w:hideMark/>
          </w:tcPr>
          <w:p w14:paraId="432875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r>
      <w:tr w:rsidR="00E3437D" w:rsidRPr="00E3437D" w14:paraId="0951EC6D"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787FE7A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5DE6F2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FF69F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34DB3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6DF4B9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F62D66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DC95B9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auto" w:fill="auto"/>
            <w:noWrap/>
            <w:vAlign w:val="center"/>
            <w:hideMark/>
          </w:tcPr>
          <w:p w14:paraId="00CB355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0EC994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1,000,000</w:t>
            </w:r>
          </w:p>
        </w:tc>
        <w:tc>
          <w:tcPr>
            <w:tcW w:w="442" w:type="pct"/>
            <w:tcBorders>
              <w:top w:val="nil"/>
              <w:left w:val="nil"/>
              <w:bottom w:val="single" w:sz="4" w:space="0" w:color="auto"/>
              <w:right w:val="single" w:sz="4" w:space="0" w:color="auto"/>
            </w:tcBorders>
            <w:shd w:val="clear" w:color="000000" w:fill="FFFFFF"/>
            <w:vAlign w:val="center"/>
            <w:hideMark/>
          </w:tcPr>
          <w:p w14:paraId="666452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200,000</w:t>
            </w:r>
          </w:p>
        </w:tc>
        <w:tc>
          <w:tcPr>
            <w:tcW w:w="414" w:type="pct"/>
            <w:tcBorders>
              <w:top w:val="nil"/>
              <w:left w:val="nil"/>
              <w:bottom w:val="single" w:sz="4" w:space="0" w:color="auto"/>
              <w:right w:val="single" w:sz="4" w:space="0" w:color="auto"/>
            </w:tcBorders>
            <w:shd w:val="clear" w:color="000000" w:fill="FFFFFF"/>
            <w:vAlign w:val="center"/>
            <w:hideMark/>
          </w:tcPr>
          <w:p w14:paraId="31C7434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1,200,000</w:t>
            </w:r>
          </w:p>
        </w:tc>
        <w:tc>
          <w:tcPr>
            <w:tcW w:w="690" w:type="pct"/>
            <w:vMerge/>
            <w:tcBorders>
              <w:left w:val="nil"/>
              <w:right w:val="single" w:sz="4" w:space="0" w:color="auto"/>
            </w:tcBorders>
            <w:shd w:val="clear" w:color="000000" w:fill="FFFFFF"/>
            <w:vAlign w:val="center"/>
            <w:hideMark/>
          </w:tcPr>
          <w:p w14:paraId="446C49A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DC5B552"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26E7CEE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5F8CA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4827F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D60F78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C050D8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8E5985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B120B6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0E4C91C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2A80BE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1,064,500</w:t>
            </w:r>
          </w:p>
        </w:tc>
        <w:tc>
          <w:tcPr>
            <w:tcW w:w="442" w:type="pct"/>
            <w:tcBorders>
              <w:top w:val="nil"/>
              <w:left w:val="nil"/>
              <w:bottom w:val="single" w:sz="4" w:space="0" w:color="auto"/>
              <w:right w:val="single" w:sz="4" w:space="0" w:color="auto"/>
            </w:tcBorders>
            <w:shd w:val="clear" w:color="000000" w:fill="FFFFFF"/>
            <w:vAlign w:val="center"/>
            <w:hideMark/>
          </w:tcPr>
          <w:p w14:paraId="2823C9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212,900</w:t>
            </w:r>
          </w:p>
        </w:tc>
        <w:tc>
          <w:tcPr>
            <w:tcW w:w="414" w:type="pct"/>
            <w:tcBorders>
              <w:top w:val="nil"/>
              <w:left w:val="nil"/>
              <w:bottom w:val="single" w:sz="4" w:space="0" w:color="auto"/>
              <w:right w:val="single" w:sz="4" w:space="0" w:color="auto"/>
            </w:tcBorders>
            <w:shd w:val="clear" w:color="000000" w:fill="FFFFFF"/>
            <w:vAlign w:val="center"/>
            <w:hideMark/>
          </w:tcPr>
          <w:p w14:paraId="7FF38BC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1,277,400</w:t>
            </w:r>
          </w:p>
        </w:tc>
        <w:tc>
          <w:tcPr>
            <w:tcW w:w="690" w:type="pct"/>
            <w:vMerge/>
            <w:tcBorders>
              <w:left w:val="nil"/>
              <w:right w:val="single" w:sz="4" w:space="0" w:color="auto"/>
            </w:tcBorders>
            <w:shd w:val="clear" w:color="000000" w:fill="FFFFFF"/>
            <w:vAlign w:val="center"/>
            <w:hideMark/>
          </w:tcPr>
          <w:p w14:paraId="3D47279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2A58AE0"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4CA0E3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6901E8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1F03D5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86E2F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610475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98D95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7BB479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66B5E2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6AB05B5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1,065,000</w:t>
            </w:r>
          </w:p>
        </w:tc>
        <w:tc>
          <w:tcPr>
            <w:tcW w:w="442" w:type="pct"/>
            <w:tcBorders>
              <w:top w:val="nil"/>
              <w:left w:val="nil"/>
              <w:bottom w:val="single" w:sz="4" w:space="0" w:color="auto"/>
              <w:right w:val="single" w:sz="4" w:space="0" w:color="auto"/>
            </w:tcBorders>
            <w:shd w:val="clear" w:color="000000" w:fill="FFFFFF"/>
            <w:vAlign w:val="center"/>
            <w:hideMark/>
          </w:tcPr>
          <w:p w14:paraId="0AADB6A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213,000</w:t>
            </w:r>
          </w:p>
        </w:tc>
        <w:tc>
          <w:tcPr>
            <w:tcW w:w="414" w:type="pct"/>
            <w:tcBorders>
              <w:top w:val="nil"/>
              <w:left w:val="nil"/>
              <w:bottom w:val="single" w:sz="4" w:space="0" w:color="auto"/>
              <w:right w:val="single" w:sz="4" w:space="0" w:color="auto"/>
            </w:tcBorders>
            <w:shd w:val="clear" w:color="000000" w:fill="FFFFFF"/>
            <w:vAlign w:val="center"/>
            <w:hideMark/>
          </w:tcPr>
          <w:p w14:paraId="45461E6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1,278,000</w:t>
            </w:r>
          </w:p>
        </w:tc>
        <w:tc>
          <w:tcPr>
            <w:tcW w:w="690" w:type="pct"/>
            <w:vMerge/>
            <w:tcBorders>
              <w:left w:val="nil"/>
              <w:bottom w:val="single" w:sz="4" w:space="0" w:color="auto"/>
              <w:right w:val="single" w:sz="4" w:space="0" w:color="auto"/>
            </w:tcBorders>
            <w:shd w:val="clear" w:color="000000" w:fill="FFFFFF"/>
            <w:vAlign w:val="center"/>
            <w:hideMark/>
          </w:tcPr>
          <w:p w14:paraId="2E08620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EE16015" w14:textId="77777777" w:rsidTr="00077392">
        <w:trPr>
          <w:trHeight w:val="660"/>
          <w:jc w:val="center"/>
        </w:trPr>
        <w:tc>
          <w:tcPr>
            <w:tcW w:w="252" w:type="pct"/>
            <w:tcBorders>
              <w:top w:val="nil"/>
              <w:left w:val="single" w:sz="4" w:space="0" w:color="auto"/>
              <w:bottom w:val="single" w:sz="4" w:space="0" w:color="auto"/>
              <w:right w:val="single" w:sz="4" w:space="0" w:color="auto"/>
            </w:tcBorders>
            <w:shd w:val="clear" w:color="000000" w:fill="FFFFFF"/>
            <w:vAlign w:val="center"/>
            <w:hideMark/>
          </w:tcPr>
          <w:p w14:paraId="73CD6F2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w:t>
            </w:r>
          </w:p>
        </w:tc>
        <w:tc>
          <w:tcPr>
            <w:tcW w:w="527" w:type="pct"/>
            <w:tcBorders>
              <w:top w:val="nil"/>
              <w:left w:val="nil"/>
              <w:bottom w:val="single" w:sz="4" w:space="0" w:color="auto"/>
              <w:right w:val="single" w:sz="4" w:space="0" w:color="auto"/>
            </w:tcBorders>
            <w:shd w:val="clear" w:color="000000" w:fill="FFFFFF"/>
            <w:vAlign w:val="center"/>
            <w:hideMark/>
          </w:tcPr>
          <w:p w14:paraId="2B2E9C8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կախիչներ</w:t>
            </w:r>
            <w:r w:rsidRPr="00E3437D">
              <w:rPr>
                <w:rFonts w:ascii="GHEA Grapalat" w:eastAsia="Times New Roman" w:hAnsi="GHEA Grapalat"/>
                <w:sz w:val="12"/>
                <w:szCs w:val="14"/>
                <w:lang w:eastAsia="ru-RU"/>
              </w:rPr>
              <w:br/>
              <w:t>(Կախիչ վահանակով հայելիով)</w:t>
            </w:r>
          </w:p>
        </w:tc>
        <w:tc>
          <w:tcPr>
            <w:tcW w:w="249" w:type="pct"/>
            <w:tcBorders>
              <w:top w:val="nil"/>
              <w:left w:val="nil"/>
              <w:bottom w:val="single" w:sz="4" w:space="0" w:color="auto"/>
              <w:right w:val="single" w:sz="4" w:space="0" w:color="auto"/>
            </w:tcBorders>
            <w:shd w:val="clear" w:color="000000" w:fill="FFFFFF"/>
            <w:vAlign w:val="center"/>
            <w:hideMark/>
          </w:tcPr>
          <w:p w14:paraId="363729F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tcBorders>
              <w:top w:val="nil"/>
              <w:left w:val="nil"/>
              <w:bottom w:val="single" w:sz="4" w:space="0" w:color="auto"/>
              <w:right w:val="single" w:sz="4" w:space="0" w:color="auto"/>
            </w:tcBorders>
            <w:shd w:val="clear" w:color="000000" w:fill="FFFFFF"/>
            <w:noWrap/>
            <w:vAlign w:val="center"/>
            <w:hideMark/>
          </w:tcPr>
          <w:p w14:paraId="7D52343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w:t>
            </w:r>
          </w:p>
        </w:tc>
        <w:tc>
          <w:tcPr>
            <w:tcW w:w="386" w:type="pct"/>
            <w:tcBorders>
              <w:top w:val="nil"/>
              <w:left w:val="nil"/>
              <w:bottom w:val="single" w:sz="4" w:space="0" w:color="auto"/>
              <w:right w:val="single" w:sz="4" w:space="0" w:color="auto"/>
            </w:tcBorders>
            <w:shd w:val="clear" w:color="000000" w:fill="FFFFFF"/>
            <w:noWrap/>
            <w:vAlign w:val="center"/>
            <w:hideMark/>
          </w:tcPr>
          <w:p w14:paraId="55AAC8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11,172.00</w:t>
            </w:r>
          </w:p>
        </w:tc>
        <w:tc>
          <w:tcPr>
            <w:tcW w:w="442" w:type="pct"/>
            <w:tcBorders>
              <w:top w:val="nil"/>
              <w:left w:val="nil"/>
              <w:bottom w:val="single" w:sz="4" w:space="0" w:color="auto"/>
              <w:right w:val="single" w:sz="4" w:space="0" w:color="auto"/>
            </w:tcBorders>
            <w:shd w:val="clear" w:color="000000" w:fill="FFFFFF"/>
            <w:noWrap/>
            <w:vAlign w:val="center"/>
            <w:hideMark/>
          </w:tcPr>
          <w:p w14:paraId="13DB97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335,160.0</w:t>
            </w:r>
          </w:p>
        </w:tc>
        <w:tc>
          <w:tcPr>
            <w:tcW w:w="221" w:type="pct"/>
            <w:tcBorders>
              <w:top w:val="nil"/>
              <w:left w:val="nil"/>
              <w:bottom w:val="single" w:sz="4" w:space="0" w:color="auto"/>
              <w:right w:val="single" w:sz="4" w:space="0" w:color="auto"/>
            </w:tcBorders>
            <w:shd w:val="clear" w:color="000000" w:fill="FFFFFF"/>
            <w:vAlign w:val="center"/>
            <w:hideMark/>
          </w:tcPr>
          <w:p w14:paraId="6A583BE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55FF8A8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4773177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277,500</w:t>
            </w:r>
          </w:p>
        </w:tc>
        <w:tc>
          <w:tcPr>
            <w:tcW w:w="442" w:type="pct"/>
            <w:tcBorders>
              <w:top w:val="nil"/>
              <w:left w:val="nil"/>
              <w:bottom w:val="single" w:sz="4" w:space="0" w:color="auto"/>
              <w:right w:val="single" w:sz="4" w:space="0" w:color="auto"/>
            </w:tcBorders>
            <w:shd w:val="clear" w:color="000000" w:fill="FFFFFF"/>
            <w:vAlign w:val="center"/>
            <w:hideMark/>
          </w:tcPr>
          <w:p w14:paraId="25572A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55,500</w:t>
            </w:r>
          </w:p>
        </w:tc>
        <w:tc>
          <w:tcPr>
            <w:tcW w:w="414" w:type="pct"/>
            <w:tcBorders>
              <w:top w:val="nil"/>
              <w:left w:val="nil"/>
              <w:bottom w:val="single" w:sz="4" w:space="0" w:color="auto"/>
              <w:right w:val="single" w:sz="4" w:space="0" w:color="auto"/>
            </w:tcBorders>
            <w:shd w:val="clear" w:color="000000" w:fill="FFFFFF"/>
            <w:vAlign w:val="center"/>
            <w:hideMark/>
          </w:tcPr>
          <w:p w14:paraId="1BFA28A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333,000</w:t>
            </w:r>
          </w:p>
        </w:tc>
        <w:tc>
          <w:tcPr>
            <w:tcW w:w="690" w:type="pct"/>
            <w:tcBorders>
              <w:top w:val="nil"/>
              <w:left w:val="nil"/>
              <w:bottom w:val="single" w:sz="4" w:space="0" w:color="auto"/>
              <w:right w:val="single" w:sz="4" w:space="0" w:color="auto"/>
            </w:tcBorders>
            <w:shd w:val="clear" w:color="000000" w:fill="FFFFFF"/>
            <w:vAlign w:val="center"/>
            <w:hideMark/>
          </w:tcPr>
          <w:p w14:paraId="66F5CD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r>
      <w:tr w:rsidR="00E3437D" w:rsidRPr="00E3437D" w14:paraId="439A0250"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273002D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77E9934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կախիչներ</w:t>
            </w:r>
            <w:r w:rsidRPr="00E3437D">
              <w:rPr>
                <w:rFonts w:ascii="GHEA Grapalat" w:eastAsia="Times New Roman" w:hAnsi="GHEA Grapalat"/>
                <w:sz w:val="12"/>
                <w:szCs w:val="14"/>
                <w:lang w:eastAsia="ru-RU"/>
              </w:rPr>
              <w:br/>
              <w:t>(Կախիչ մետաղյա կարկասով 30 կեռ)</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56C4B65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394A2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08322D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39,900.00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0812FE1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1,197,000.0</w:t>
            </w:r>
          </w:p>
        </w:tc>
        <w:tc>
          <w:tcPr>
            <w:tcW w:w="221" w:type="pct"/>
            <w:tcBorders>
              <w:top w:val="nil"/>
              <w:left w:val="nil"/>
              <w:bottom w:val="single" w:sz="4" w:space="0" w:color="auto"/>
              <w:right w:val="single" w:sz="4" w:space="0" w:color="auto"/>
            </w:tcBorders>
            <w:shd w:val="clear" w:color="000000" w:fill="FFFFFF"/>
            <w:vAlign w:val="center"/>
            <w:hideMark/>
          </w:tcPr>
          <w:p w14:paraId="5BAA872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3810CCD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Վահան Ալեքսանյան ԱՁ</w:t>
            </w:r>
          </w:p>
        </w:tc>
        <w:tc>
          <w:tcPr>
            <w:tcW w:w="385" w:type="pct"/>
            <w:tcBorders>
              <w:top w:val="nil"/>
              <w:left w:val="nil"/>
              <w:bottom w:val="single" w:sz="4" w:space="0" w:color="auto"/>
              <w:right w:val="single" w:sz="4" w:space="0" w:color="auto"/>
            </w:tcBorders>
            <w:shd w:val="clear" w:color="000000" w:fill="FFFFFF"/>
            <w:vAlign w:val="center"/>
            <w:hideMark/>
          </w:tcPr>
          <w:p w14:paraId="778F723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700,000</w:t>
            </w:r>
          </w:p>
        </w:tc>
        <w:tc>
          <w:tcPr>
            <w:tcW w:w="442" w:type="pct"/>
            <w:tcBorders>
              <w:top w:val="nil"/>
              <w:left w:val="nil"/>
              <w:bottom w:val="single" w:sz="4" w:space="0" w:color="auto"/>
              <w:right w:val="single" w:sz="4" w:space="0" w:color="auto"/>
            </w:tcBorders>
            <w:shd w:val="clear" w:color="000000" w:fill="FFFFFF"/>
            <w:vAlign w:val="center"/>
            <w:hideMark/>
          </w:tcPr>
          <w:p w14:paraId="551D18C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140,000</w:t>
            </w:r>
          </w:p>
        </w:tc>
        <w:tc>
          <w:tcPr>
            <w:tcW w:w="414" w:type="pct"/>
            <w:tcBorders>
              <w:top w:val="nil"/>
              <w:left w:val="nil"/>
              <w:bottom w:val="single" w:sz="4" w:space="0" w:color="auto"/>
              <w:right w:val="single" w:sz="4" w:space="0" w:color="auto"/>
            </w:tcBorders>
            <w:shd w:val="clear" w:color="000000" w:fill="FFFFFF"/>
            <w:vAlign w:val="center"/>
            <w:hideMark/>
          </w:tcPr>
          <w:p w14:paraId="584C1C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840,000</w:t>
            </w:r>
          </w:p>
        </w:tc>
        <w:tc>
          <w:tcPr>
            <w:tcW w:w="690" w:type="pct"/>
            <w:vMerge w:val="restart"/>
            <w:tcBorders>
              <w:top w:val="nil"/>
              <w:left w:val="nil"/>
              <w:right w:val="single" w:sz="4" w:space="0" w:color="auto"/>
            </w:tcBorders>
            <w:shd w:val="clear" w:color="000000" w:fill="FFFFFF"/>
            <w:vAlign w:val="center"/>
            <w:hideMark/>
          </w:tcPr>
          <w:p w14:paraId="7AE879E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Վահան Ալեքսանյան ԱՁ</w:t>
            </w:r>
          </w:p>
        </w:tc>
      </w:tr>
      <w:tr w:rsidR="00E3437D" w:rsidRPr="00E3437D" w14:paraId="2B5D78D4"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06579E1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A58A8D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651AA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5F3ABC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50129D3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526BE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A62F9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721D3B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668FA9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749,875</w:t>
            </w:r>
          </w:p>
        </w:tc>
        <w:tc>
          <w:tcPr>
            <w:tcW w:w="442" w:type="pct"/>
            <w:tcBorders>
              <w:top w:val="nil"/>
              <w:left w:val="nil"/>
              <w:bottom w:val="single" w:sz="4" w:space="0" w:color="auto"/>
              <w:right w:val="single" w:sz="4" w:space="0" w:color="auto"/>
            </w:tcBorders>
            <w:shd w:val="clear" w:color="000000" w:fill="FFFFFF"/>
            <w:vAlign w:val="center"/>
            <w:hideMark/>
          </w:tcPr>
          <w:p w14:paraId="30793B0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149,975</w:t>
            </w:r>
          </w:p>
        </w:tc>
        <w:tc>
          <w:tcPr>
            <w:tcW w:w="414" w:type="pct"/>
            <w:tcBorders>
              <w:top w:val="nil"/>
              <w:left w:val="nil"/>
              <w:bottom w:val="single" w:sz="4" w:space="0" w:color="auto"/>
              <w:right w:val="single" w:sz="4" w:space="0" w:color="auto"/>
            </w:tcBorders>
            <w:shd w:val="clear" w:color="000000" w:fill="FFFFFF"/>
            <w:vAlign w:val="center"/>
            <w:hideMark/>
          </w:tcPr>
          <w:p w14:paraId="35DA7F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899,850</w:t>
            </w:r>
          </w:p>
        </w:tc>
        <w:tc>
          <w:tcPr>
            <w:tcW w:w="690" w:type="pct"/>
            <w:vMerge/>
            <w:tcBorders>
              <w:left w:val="nil"/>
              <w:right w:val="single" w:sz="4" w:space="0" w:color="auto"/>
            </w:tcBorders>
            <w:shd w:val="clear" w:color="000000" w:fill="FFFFFF"/>
            <w:vAlign w:val="center"/>
            <w:hideMark/>
          </w:tcPr>
          <w:p w14:paraId="1A6838F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699775D"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3BF1197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B6B73E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44B28A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26496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7EA6B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07381E6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EF4171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452678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Քարհատ մեքենա ՓԲԸ</w:t>
            </w:r>
          </w:p>
        </w:tc>
        <w:tc>
          <w:tcPr>
            <w:tcW w:w="385" w:type="pct"/>
            <w:tcBorders>
              <w:top w:val="nil"/>
              <w:left w:val="nil"/>
              <w:bottom w:val="single" w:sz="4" w:space="0" w:color="auto"/>
              <w:right w:val="single" w:sz="4" w:space="0" w:color="auto"/>
            </w:tcBorders>
            <w:shd w:val="clear" w:color="000000" w:fill="FFFFFF"/>
            <w:vAlign w:val="center"/>
            <w:hideMark/>
          </w:tcPr>
          <w:p w14:paraId="6FEA2B6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825,000</w:t>
            </w:r>
          </w:p>
        </w:tc>
        <w:tc>
          <w:tcPr>
            <w:tcW w:w="442" w:type="pct"/>
            <w:tcBorders>
              <w:top w:val="nil"/>
              <w:left w:val="nil"/>
              <w:bottom w:val="single" w:sz="4" w:space="0" w:color="auto"/>
              <w:right w:val="single" w:sz="4" w:space="0" w:color="auto"/>
            </w:tcBorders>
            <w:shd w:val="clear" w:color="000000" w:fill="FFFFFF"/>
            <w:vAlign w:val="center"/>
            <w:hideMark/>
          </w:tcPr>
          <w:p w14:paraId="05900B4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165,000</w:t>
            </w:r>
          </w:p>
        </w:tc>
        <w:tc>
          <w:tcPr>
            <w:tcW w:w="414" w:type="pct"/>
            <w:tcBorders>
              <w:top w:val="nil"/>
              <w:left w:val="nil"/>
              <w:bottom w:val="single" w:sz="4" w:space="0" w:color="auto"/>
              <w:right w:val="single" w:sz="4" w:space="0" w:color="auto"/>
            </w:tcBorders>
            <w:shd w:val="clear" w:color="000000" w:fill="FFFFFF"/>
            <w:vAlign w:val="center"/>
            <w:hideMark/>
          </w:tcPr>
          <w:p w14:paraId="020C616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990,000</w:t>
            </w:r>
          </w:p>
        </w:tc>
        <w:tc>
          <w:tcPr>
            <w:tcW w:w="690" w:type="pct"/>
            <w:vMerge/>
            <w:tcBorders>
              <w:left w:val="nil"/>
              <w:right w:val="single" w:sz="4" w:space="0" w:color="auto"/>
            </w:tcBorders>
            <w:shd w:val="clear" w:color="000000" w:fill="FFFFFF"/>
            <w:vAlign w:val="center"/>
            <w:hideMark/>
          </w:tcPr>
          <w:p w14:paraId="30018D6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313384CD"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0885135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7442A67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BF8611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42B0BA8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10F1398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13860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AE1EA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07E82A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70BFE05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875,000</w:t>
            </w:r>
          </w:p>
        </w:tc>
        <w:tc>
          <w:tcPr>
            <w:tcW w:w="442" w:type="pct"/>
            <w:tcBorders>
              <w:top w:val="nil"/>
              <w:left w:val="nil"/>
              <w:bottom w:val="single" w:sz="4" w:space="0" w:color="auto"/>
              <w:right w:val="single" w:sz="4" w:space="0" w:color="auto"/>
            </w:tcBorders>
            <w:shd w:val="clear" w:color="000000" w:fill="FFFFFF"/>
            <w:vAlign w:val="center"/>
            <w:hideMark/>
          </w:tcPr>
          <w:p w14:paraId="0C0DE42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175,000</w:t>
            </w:r>
          </w:p>
        </w:tc>
        <w:tc>
          <w:tcPr>
            <w:tcW w:w="414" w:type="pct"/>
            <w:tcBorders>
              <w:top w:val="nil"/>
              <w:left w:val="nil"/>
              <w:bottom w:val="single" w:sz="4" w:space="0" w:color="auto"/>
              <w:right w:val="single" w:sz="4" w:space="0" w:color="auto"/>
            </w:tcBorders>
            <w:shd w:val="clear" w:color="000000" w:fill="FFFFFF"/>
            <w:vAlign w:val="center"/>
            <w:hideMark/>
          </w:tcPr>
          <w:p w14:paraId="0BF5E2A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1,050,000</w:t>
            </w:r>
          </w:p>
        </w:tc>
        <w:tc>
          <w:tcPr>
            <w:tcW w:w="690" w:type="pct"/>
            <w:vMerge/>
            <w:tcBorders>
              <w:left w:val="nil"/>
              <w:right w:val="single" w:sz="4" w:space="0" w:color="auto"/>
            </w:tcBorders>
            <w:shd w:val="clear" w:color="000000" w:fill="FFFFFF"/>
            <w:vAlign w:val="center"/>
            <w:hideMark/>
          </w:tcPr>
          <w:p w14:paraId="7305665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6539FF3"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207A6F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41B63C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9D026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4169BD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10A814B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B2FDF1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168D4B3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690" w:type="pct"/>
            <w:tcBorders>
              <w:top w:val="nil"/>
              <w:left w:val="nil"/>
              <w:bottom w:val="single" w:sz="4" w:space="0" w:color="auto"/>
              <w:right w:val="single" w:sz="4" w:space="0" w:color="auto"/>
            </w:tcBorders>
            <w:shd w:val="clear" w:color="000000" w:fill="FFFFFF"/>
            <w:vAlign w:val="center"/>
            <w:hideMark/>
          </w:tcPr>
          <w:p w14:paraId="458A839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Սամ-Սուր ՍՊԸ</w:t>
            </w:r>
          </w:p>
        </w:tc>
        <w:tc>
          <w:tcPr>
            <w:tcW w:w="385" w:type="pct"/>
            <w:tcBorders>
              <w:top w:val="nil"/>
              <w:left w:val="nil"/>
              <w:bottom w:val="single" w:sz="4" w:space="0" w:color="auto"/>
              <w:right w:val="single" w:sz="4" w:space="0" w:color="auto"/>
            </w:tcBorders>
            <w:shd w:val="clear" w:color="000000" w:fill="FFFFFF"/>
            <w:vAlign w:val="center"/>
            <w:hideMark/>
          </w:tcPr>
          <w:p w14:paraId="6DE7548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900,000</w:t>
            </w:r>
          </w:p>
        </w:tc>
        <w:tc>
          <w:tcPr>
            <w:tcW w:w="442" w:type="pct"/>
            <w:tcBorders>
              <w:top w:val="nil"/>
              <w:left w:val="nil"/>
              <w:bottom w:val="single" w:sz="4" w:space="0" w:color="auto"/>
              <w:right w:val="single" w:sz="4" w:space="0" w:color="auto"/>
            </w:tcBorders>
            <w:shd w:val="clear" w:color="000000" w:fill="FFFFFF"/>
            <w:vAlign w:val="center"/>
            <w:hideMark/>
          </w:tcPr>
          <w:p w14:paraId="5EA2B7F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180,000</w:t>
            </w:r>
          </w:p>
        </w:tc>
        <w:tc>
          <w:tcPr>
            <w:tcW w:w="414" w:type="pct"/>
            <w:tcBorders>
              <w:top w:val="nil"/>
              <w:left w:val="nil"/>
              <w:bottom w:val="single" w:sz="4" w:space="0" w:color="auto"/>
              <w:right w:val="single" w:sz="4" w:space="0" w:color="auto"/>
            </w:tcBorders>
            <w:shd w:val="clear" w:color="000000" w:fill="FFFFFF"/>
            <w:vAlign w:val="center"/>
            <w:hideMark/>
          </w:tcPr>
          <w:p w14:paraId="2378D24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1,080,000</w:t>
            </w:r>
          </w:p>
        </w:tc>
        <w:tc>
          <w:tcPr>
            <w:tcW w:w="690" w:type="pct"/>
            <w:vMerge/>
            <w:tcBorders>
              <w:left w:val="nil"/>
              <w:right w:val="single" w:sz="4" w:space="0" w:color="auto"/>
            </w:tcBorders>
            <w:shd w:val="clear" w:color="000000" w:fill="FFFFFF"/>
            <w:vAlign w:val="center"/>
            <w:hideMark/>
          </w:tcPr>
          <w:p w14:paraId="6D26D8A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76FB975"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512BCF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8D07B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110C061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1553998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33651D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5EFB2D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7AC28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w:t>
            </w:r>
          </w:p>
        </w:tc>
        <w:tc>
          <w:tcPr>
            <w:tcW w:w="690" w:type="pct"/>
            <w:tcBorders>
              <w:top w:val="nil"/>
              <w:left w:val="nil"/>
              <w:bottom w:val="single" w:sz="4" w:space="0" w:color="auto"/>
              <w:right w:val="single" w:sz="4" w:space="0" w:color="auto"/>
            </w:tcBorders>
            <w:shd w:val="clear" w:color="000000" w:fill="FFFFFF"/>
            <w:vAlign w:val="center"/>
            <w:hideMark/>
          </w:tcPr>
          <w:p w14:paraId="128E83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Վիգմենտ ՍՊԸ</w:t>
            </w:r>
          </w:p>
        </w:tc>
        <w:tc>
          <w:tcPr>
            <w:tcW w:w="385" w:type="pct"/>
            <w:tcBorders>
              <w:top w:val="nil"/>
              <w:left w:val="nil"/>
              <w:bottom w:val="single" w:sz="4" w:space="0" w:color="auto"/>
              <w:right w:val="single" w:sz="4" w:space="0" w:color="auto"/>
            </w:tcBorders>
            <w:shd w:val="clear" w:color="000000" w:fill="FFFFFF"/>
            <w:vAlign w:val="center"/>
            <w:hideMark/>
          </w:tcPr>
          <w:p w14:paraId="005C178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930,000</w:t>
            </w:r>
          </w:p>
        </w:tc>
        <w:tc>
          <w:tcPr>
            <w:tcW w:w="442" w:type="pct"/>
            <w:tcBorders>
              <w:top w:val="nil"/>
              <w:left w:val="nil"/>
              <w:bottom w:val="single" w:sz="4" w:space="0" w:color="auto"/>
              <w:right w:val="single" w:sz="4" w:space="0" w:color="auto"/>
            </w:tcBorders>
            <w:shd w:val="clear" w:color="000000" w:fill="FFFFFF"/>
            <w:vAlign w:val="center"/>
            <w:hideMark/>
          </w:tcPr>
          <w:p w14:paraId="67FE27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186,000</w:t>
            </w:r>
          </w:p>
        </w:tc>
        <w:tc>
          <w:tcPr>
            <w:tcW w:w="414" w:type="pct"/>
            <w:tcBorders>
              <w:top w:val="nil"/>
              <w:left w:val="nil"/>
              <w:bottom w:val="single" w:sz="4" w:space="0" w:color="auto"/>
              <w:right w:val="single" w:sz="4" w:space="0" w:color="auto"/>
            </w:tcBorders>
            <w:shd w:val="clear" w:color="000000" w:fill="FFFFFF"/>
            <w:vAlign w:val="center"/>
            <w:hideMark/>
          </w:tcPr>
          <w:p w14:paraId="1C3D199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1,116,000</w:t>
            </w:r>
          </w:p>
        </w:tc>
        <w:tc>
          <w:tcPr>
            <w:tcW w:w="690" w:type="pct"/>
            <w:vMerge/>
            <w:tcBorders>
              <w:left w:val="nil"/>
              <w:right w:val="single" w:sz="4" w:space="0" w:color="auto"/>
            </w:tcBorders>
            <w:shd w:val="clear" w:color="000000" w:fill="FFFFFF"/>
            <w:vAlign w:val="center"/>
            <w:hideMark/>
          </w:tcPr>
          <w:p w14:paraId="6F0C56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3D91A527"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242AA4F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30805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5B8A11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707F53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575762B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E72427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106BEBF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w:t>
            </w:r>
          </w:p>
        </w:tc>
        <w:tc>
          <w:tcPr>
            <w:tcW w:w="690" w:type="pct"/>
            <w:tcBorders>
              <w:top w:val="nil"/>
              <w:left w:val="nil"/>
              <w:bottom w:val="single" w:sz="4" w:space="0" w:color="auto"/>
              <w:right w:val="single" w:sz="4" w:space="0" w:color="auto"/>
            </w:tcBorders>
            <w:shd w:val="clear" w:color="000000" w:fill="FFFFFF"/>
            <w:vAlign w:val="center"/>
            <w:hideMark/>
          </w:tcPr>
          <w:p w14:paraId="1747AF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342991F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995,000</w:t>
            </w:r>
          </w:p>
        </w:tc>
        <w:tc>
          <w:tcPr>
            <w:tcW w:w="442" w:type="pct"/>
            <w:tcBorders>
              <w:top w:val="nil"/>
              <w:left w:val="nil"/>
              <w:bottom w:val="single" w:sz="4" w:space="0" w:color="auto"/>
              <w:right w:val="single" w:sz="4" w:space="0" w:color="auto"/>
            </w:tcBorders>
            <w:shd w:val="clear" w:color="000000" w:fill="FFFFFF"/>
            <w:vAlign w:val="center"/>
            <w:hideMark/>
          </w:tcPr>
          <w:p w14:paraId="39D1D92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199,000</w:t>
            </w:r>
          </w:p>
        </w:tc>
        <w:tc>
          <w:tcPr>
            <w:tcW w:w="414" w:type="pct"/>
            <w:tcBorders>
              <w:top w:val="nil"/>
              <w:left w:val="nil"/>
              <w:bottom w:val="single" w:sz="4" w:space="0" w:color="auto"/>
              <w:right w:val="single" w:sz="4" w:space="0" w:color="auto"/>
            </w:tcBorders>
            <w:shd w:val="clear" w:color="000000" w:fill="FFFFFF"/>
            <w:vAlign w:val="center"/>
            <w:hideMark/>
          </w:tcPr>
          <w:p w14:paraId="42852D0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1,194,000</w:t>
            </w:r>
          </w:p>
        </w:tc>
        <w:tc>
          <w:tcPr>
            <w:tcW w:w="690" w:type="pct"/>
            <w:vMerge/>
            <w:tcBorders>
              <w:left w:val="nil"/>
              <w:right w:val="single" w:sz="4" w:space="0" w:color="auto"/>
            </w:tcBorders>
            <w:shd w:val="clear" w:color="000000" w:fill="FFFFFF"/>
            <w:vAlign w:val="center"/>
            <w:hideMark/>
          </w:tcPr>
          <w:p w14:paraId="0A1E0A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26CDCD1"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1779AFF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2609F0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FC1928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01F2DB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729BC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7248CA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0357C8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w:t>
            </w:r>
          </w:p>
        </w:tc>
        <w:tc>
          <w:tcPr>
            <w:tcW w:w="690" w:type="pct"/>
            <w:tcBorders>
              <w:top w:val="nil"/>
              <w:left w:val="nil"/>
              <w:bottom w:val="single" w:sz="4" w:space="0" w:color="auto"/>
              <w:right w:val="single" w:sz="4" w:space="0" w:color="auto"/>
            </w:tcBorders>
            <w:shd w:val="clear" w:color="000000" w:fill="FFFFFF"/>
            <w:vAlign w:val="center"/>
            <w:hideMark/>
          </w:tcPr>
          <w:p w14:paraId="5EF7ED6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Մետաղամանեղեն գործարան ԲԲԸ</w:t>
            </w:r>
          </w:p>
        </w:tc>
        <w:tc>
          <w:tcPr>
            <w:tcW w:w="385" w:type="pct"/>
            <w:tcBorders>
              <w:top w:val="nil"/>
              <w:left w:val="nil"/>
              <w:bottom w:val="single" w:sz="4" w:space="0" w:color="auto"/>
              <w:right w:val="single" w:sz="4" w:space="0" w:color="auto"/>
            </w:tcBorders>
            <w:shd w:val="clear" w:color="000000" w:fill="FFFFFF"/>
            <w:vAlign w:val="center"/>
            <w:hideMark/>
          </w:tcPr>
          <w:p w14:paraId="685CAE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1,170,000</w:t>
            </w:r>
          </w:p>
        </w:tc>
        <w:tc>
          <w:tcPr>
            <w:tcW w:w="442" w:type="pct"/>
            <w:tcBorders>
              <w:top w:val="nil"/>
              <w:left w:val="nil"/>
              <w:bottom w:val="single" w:sz="4" w:space="0" w:color="auto"/>
              <w:right w:val="single" w:sz="4" w:space="0" w:color="auto"/>
            </w:tcBorders>
            <w:shd w:val="clear" w:color="000000" w:fill="FFFFFF"/>
            <w:vAlign w:val="center"/>
            <w:hideMark/>
          </w:tcPr>
          <w:p w14:paraId="46A771D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0</w:t>
            </w:r>
          </w:p>
        </w:tc>
        <w:tc>
          <w:tcPr>
            <w:tcW w:w="414" w:type="pct"/>
            <w:tcBorders>
              <w:top w:val="nil"/>
              <w:left w:val="nil"/>
              <w:bottom w:val="single" w:sz="4" w:space="0" w:color="auto"/>
              <w:right w:val="single" w:sz="4" w:space="0" w:color="auto"/>
            </w:tcBorders>
            <w:shd w:val="clear" w:color="000000" w:fill="FFFFFF"/>
            <w:vAlign w:val="center"/>
            <w:hideMark/>
          </w:tcPr>
          <w:p w14:paraId="20C6B99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1,170,000</w:t>
            </w:r>
          </w:p>
        </w:tc>
        <w:tc>
          <w:tcPr>
            <w:tcW w:w="690" w:type="pct"/>
            <w:vMerge/>
            <w:tcBorders>
              <w:left w:val="nil"/>
              <w:bottom w:val="single" w:sz="4" w:space="0" w:color="auto"/>
              <w:right w:val="single" w:sz="4" w:space="0" w:color="auto"/>
            </w:tcBorders>
            <w:shd w:val="clear" w:color="000000" w:fill="FFFFFF"/>
            <w:vAlign w:val="center"/>
            <w:hideMark/>
          </w:tcPr>
          <w:p w14:paraId="02C9CA9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F3AA278"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756003F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7F85C50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ննջասենյակի կահույք</w:t>
            </w:r>
            <w:r w:rsidRPr="00E3437D">
              <w:rPr>
                <w:rFonts w:ascii="GHEA Grapalat" w:eastAsia="Times New Roman" w:hAnsi="GHEA Grapalat"/>
                <w:sz w:val="12"/>
                <w:szCs w:val="14"/>
                <w:lang w:eastAsia="ru-RU"/>
              </w:rPr>
              <w:br/>
              <w:t>(Կողապահարան զինվորական 2 հարկանի մ/կ)</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49E42F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1EBF94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4C6F04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43,000.00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EFDE68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8,600,000.0</w:t>
            </w:r>
          </w:p>
        </w:tc>
        <w:tc>
          <w:tcPr>
            <w:tcW w:w="221" w:type="pct"/>
            <w:tcBorders>
              <w:top w:val="nil"/>
              <w:left w:val="nil"/>
              <w:bottom w:val="single" w:sz="4" w:space="0" w:color="auto"/>
              <w:right w:val="single" w:sz="4" w:space="0" w:color="auto"/>
            </w:tcBorders>
            <w:shd w:val="clear" w:color="000000" w:fill="FFFFFF"/>
            <w:vAlign w:val="center"/>
            <w:hideMark/>
          </w:tcPr>
          <w:p w14:paraId="2D81D57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68E6D27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Ինտերսերվիս Պլյուս ՍՊԸ</w:t>
            </w:r>
          </w:p>
        </w:tc>
        <w:tc>
          <w:tcPr>
            <w:tcW w:w="385" w:type="pct"/>
            <w:tcBorders>
              <w:top w:val="nil"/>
              <w:left w:val="nil"/>
              <w:bottom w:val="single" w:sz="4" w:space="0" w:color="auto"/>
              <w:right w:val="single" w:sz="4" w:space="0" w:color="auto"/>
            </w:tcBorders>
            <w:shd w:val="clear" w:color="000000" w:fill="FFFFFF"/>
            <w:vAlign w:val="center"/>
            <w:hideMark/>
          </w:tcPr>
          <w:p w14:paraId="7A257E8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6,414,167</w:t>
            </w:r>
          </w:p>
        </w:tc>
        <w:tc>
          <w:tcPr>
            <w:tcW w:w="442" w:type="pct"/>
            <w:tcBorders>
              <w:top w:val="nil"/>
              <w:left w:val="nil"/>
              <w:bottom w:val="single" w:sz="4" w:space="0" w:color="auto"/>
              <w:right w:val="single" w:sz="4" w:space="0" w:color="auto"/>
            </w:tcBorders>
            <w:shd w:val="clear" w:color="000000" w:fill="FFFFFF"/>
            <w:vAlign w:val="center"/>
            <w:hideMark/>
          </w:tcPr>
          <w:p w14:paraId="0B7372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1,282,833</w:t>
            </w:r>
          </w:p>
        </w:tc>
        <w:tc>
          <w:tcPr>
            <w:tcW w:w="414" w:type="pct"/>
            <w:tcBorders>
              <w:top w:val="nil"/>
              <w:left w:val="nil"/>
              <w:bottom w:val="single" w:sz="4" w:space="0" w:color="auto"/>
              <w:right w:val="single" w:sz="4" w:space="0" w:color="auto"/>
            </w:tcBorders>
            <w:shd w:val="clear" w:color="000000" w:fill="FFFFFF"/>
            <w:vAlign w:val="center"/>
            <w:hideMark/>
          </w:tcPr>
          <w:p w14:paraId="670B155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7,697,000</w:t>
            </w:r>
          </w:p>
        </w:tc>
        <w:tc>
          <w:tcPr>
            <w:tcW w:w="690" w:type="pct"/>
            <w:vMerge w:val="restart"/>
            <w:tcBorders>
              <w:top w:val="nil"/>
              <w:left w:val="nil"/>
              <w:right w:val="single" w:sz="4" w:space="0" w:color="auto"/>
            </w:tcBorders>
            <w:shd w:val="clear" w:color="000000" w:fill="FFFFFF"/>
            <w:vAlign w:val="center"/>
            <w:hideMark/>
          </w:tcPr>
          <w:p w14:paraId="2F3F01F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Ինտերսերվիս Պլյուս ՍՊԸ</w:t>
            </w:r>
          </w:p>
        </w:tc>
      </w:tr>
      <w:tr w:rsidR="00E3437D" w:rsidRPr="00E3437D" w14:paraId="32BB6BAD"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27778B3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025A57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2F4974D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0140E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0C89DA1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F80A6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591CF7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65D190A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33A730E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6,599,875</w:t>
            </w:r>
          </w:p>
        </w:tc>
        <w:tc>
          <w:tcPr>
            <w:tcW w:w="442" w:type="pct"/>
            <w:tcBorders>
              <w:top w:val="nil"/>
              <w:left w:val="nil"/>
              <w:bottom w:val="single" w:sz="4" w:space="0" w:color="auto"/>
              <w:right w:val="single" w:sz="4" w:space="0" w:color="auto"/>
            </w:tcBorders>
            <w:shd w:val="clear" w:color="000000" w:fill="FFFFFF"/>
            <w:vAlign w:val="center"/>
            <w:hideMark/>
          </w:tcPr>
          <w:p w14:paraId="300B1C4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1,319,975</w:t>
            </w:r>
          </w:p>
        </w:tc>
        <w:tc>
          <w:tcPr>
            <w:tcW w:w="414" w:type="pct"/>
            <w:tcBorders>
              <w:top w:val="nil"/>
              <w:left w:val="nil"/>
              <w:bottom w:val="single" w:sz="4" w:space="0" w:color="auto"/>
              <w:right w:val="single" w:sz="4" w:space="0" w:color="auto"/>
            </w:tcBorders>
            <w:shd w:val="clear" w:color="000000" w:fill="FFFFFF"/>
            <w:vAlign w:val="center"/>
            <w:hideMark/>
          </w:tcPr>
          <w:p w14:paraId="3547AE6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7,919,850</w:t>
            </w:r>
          </w:p>
        </w:tc>
        <w:tc>
          <w:tcPr>
            <w:tcW w:w="690" w:type="pct"/>
            <w:vMerge/>
            <w:tcBorders>
              <w:left w:val="nil"/>
              <w:right w:val="single" w:sz="4" w:space="0" w:color="auto"/>
            </w:tcBorders>
            <w:shd w:val="clear" w:color="000000" w:fill="FFFFFF"/>
            <w:vAlign w:val="center"/>
            <w:hideMark/>
          </w:tcPr>
          <w:p w14:paraId="19FA4F2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34F221B"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B1EA3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18225B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8EDA6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1020732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7EF328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3E7253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2EE32B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tcPr>
          <w:p w14:paraId="471CDE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tcPr>
          <w:p w14:paraId="3997EC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6,915,000</w:t>
            </w:r>
          </w:p>
        </w:tc>
        <w:tc>
          <w:tcPr>
            <w:tcW w:w="442" w:type="pct"/>
            <w:tcBorders>
              <w:top w:val="nil"/>
              <w:left w:val="nil"/>
              <w:bottom w:val="single" w:sz="4" w:space="0" w:color="auto"/>
              <w:right w:val="single" w:sz="4" w:space="0" w:color="auto"/>
            </w:tcBorders>
            <w:shd w:val="clear" w:color="000000" w:fill="FFFFFF"/>
            <w:vAlign w:val="center"/>
          </w:tcPr>
          <w:p w14:paraId="146A903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1,383,000</w:t>
            </w:r>
          </w:p>
        </w:tc>
        <w:tc>
          <w:tcPr>
            <w:tcW w:w="414" w:type="pct"/>
            <w:tcBorders>
              <w:top w:val="nil"/>
              <w:left w:val="nil"/>
              <w:bottom w:val="single" w:sz="4" w:space="0" w:color="auto"/>
              <w:right w:val="single" w:sz="4" w:space="0" w:color="auto"/>
            </w:tcBorders>
            <w:shd w:val="clear" w:color="000000" w:fill="FFFFFF"/>
            <w:vAlign w:val="center"/>
          </w:tcPr>
          <w:p w14:paraId="572AF7E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8,298,000</w:t>
            </w:r>
          </w:p>
        </w:tc>
        <w:tc>
          <w:tcPr>
            <w:tcW w:w="690" w:type="pct"/>
            <w:vMerge/>
            <w:tcBorders>
              <w:left w:val="nil"/>
              <w:right w:val="single" w:sz="4" w:space="0" w:color="auto"/>
            </w:tcBorders>
            <w:shd w:val="clear" w:color="000000" w:fill="FFFFFF"/>
            <w:vAlign w:val="center"/>
            <w:hideMark/>
          </w:tcPr>
          <w:p w14:paraId="2674362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41D0C0F"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1DDC43C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620AD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EBAD43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06B64F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30E548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37CD29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54C527B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tcPr>
          <w:p w14:paraId="2A909A9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tcPr>
          <w:p w14:paraId="0886DB1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7,000,000</w:t>
            </w:r>
          </w:p>
        </w:tc>
        <w:tc>
          <w:tcPr>
            <w:tcW w:w="442" w:type="pct"/>
            <w:tcBorders>
              <w:top w:val="nil"/>
              <w:left w:val="nil"/>
              <w:bottom w:val="single" w:sz="4" w:space="0" w:color="auto"/>
              <w:right w:val="single" w:sz="4" w:space="0" w:color="auto"/>
            </w:tcBorders>
            <w:shd w:val="clear" w:color="000000" w:fill="FFFFFF"/>
            <w:vAlign w:val="center"/>
          </w:tcPr>
          <w:p w14:paraId="389095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1,400,000</w:t>
            </w:r>
          </w:p>
        </w:tc>
        <w:tc>
          <w:tcPr>
            <w:tcW w:w="414" w:type="pct"/>
            <w:tcBorders>
              <w:top w:val="nil"/>
              <w:left w:val="nil"/>
              <w:bottom w:val="single" w:sz="4" w:space="0" w:color="auto"/>
              <w:right w:val="single" w:sz="4" w:space="0" w:color="auto"/>
            </w:tcBorders>
            <w:shd w:val="clear" w:color="000000" w:fill="FFFFFF"/>
            <w:vAlign w:val="center"/>
          </w:tcPr>
          <w:p w14:paraId="1DC89D1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8,400,000</w:t>
            </w:r>
          </w:p>
        </w:tc>
        <w:tc>
          <w:tcPr>
            <w:tcW w:w="690" w:type="pct"/>
            <w:vMerge/>
            <w:tcBorders>
              <w:left w:val="nil"/>
              <w:right w:val="single" w:sz="4" w:space="0" w:color="auto"/>
            </w:tcBorders>
            <w:shd w:val="clear" w:color="000000" w:fill="FFFFFF"/>
            <w:vAlign w:val="center"/>
            <w:hideMark/>
          </w:tcPr>
          <w:p w14:paraId="343EB1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8CD217E"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49647E9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F58D98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E9D906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DBA2F2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AB127D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9534A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B708F7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690" w:type="pct"/>
            <w:tcBorders>
              <w:top w:val="nil"/>
              <w:left w:val="nil"/>
              <w:bottom w:val="single" w:sz="4" w:space="0" w:color="auto"/>
              <w:right w:val="single" w:sz="4" w:space="0" w:color="auto"/>
            </w:tcBorders>
            <w:shd w:val="clear" w:color="000000" w:fill="FFFFFF"/>
            <w:vAlign w:val="center"/>
          </w:tcPr>
          <w:p w14:paraId="283DCE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Սամ-Սուր ՍՊԸ</w:t>
            </w:r>
          </w:p>
        </w:tc>
        <w:tc>
          <w:tcPr>
            <w:tcW w:w="385" w:type="pct"/>
            <w:tcBorders>
              <w:top w:val="nil"/>
              <w:left w:val="nil"/>
              <w:bottom w:val="single" w:sz="4" w:space="0" w:color="auto"/>
              <w:right w:val="single" w:sz="4" w:space="0" w:color="auto"/>
            </w:tcBorders>
            <w:shd w:val="clear" w:color="auto" w:fill="auto"/>
            <w:vAlign w:val="center"/>
          </w:tcPr>
          <w:p w14:paraId="663497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7,000,000</w:t>
            </w:r>
          </w:p>
        </w:tc>
        <w:tc>
          <w:tcPr>
            <w:tcW w:w="442" w:type="pct"/>
            <w:tcBorders>
              <w:top w:val="nil"/>
              <w:left w:val="nil"/>
              <w:bottom w:val="single" w:sz="4" w:space="0" w:color="auto"/>
              <w:right w:val="single" w:sz="4" w:space="0" w:color="auto"/>
            </w:tcBorders>
            <w:shd w:val="clear" w:color="auto" w:fill="auto"/>
            <w:vAlign w:val="center"/>
          </w:tcPr>
          <w:p w14:paraId="0A984C0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1,400,000</w:t>
            </w:r>
          </w:p>
        </w:tc>
        <w:tc>
          <w:tcPr>
            <w:tcW w:w="414" w:type="pct"/>
            <w:tcBorders>
              <w:top w:val="nil"/>
              <w:left w:val="nil"/>
              <w:bottom w:val="single" w:sz="4" w:space="0" w:color="auto"/>
              <w:right w:val="single" w:sz="4" w:space="0" w:color="auto"/>
            </w:tcBorders>
            <w:shd w:val="clear" w:color="auto" w:fill="auto"/>
            <w:vAlign w:val="center"/>
          </w:tcPr>
          <w:p w14:paraId="0FA86DC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8,400,000</w:t>
            </w:r>
          </w:p>
        </w:tc>
        <w:tc>
          <w:tcPr>
            <w:tcW w:w="690" w:type="pct"/>
            <w:vMerge/>
            <w:tcBorders>
              <w:left w:val="nil"/>
              <w:right w:val="single" w:sz="4" w:space="0" w:color="auto"/>
            </w:tcBorders>
            <w:shd w:val="clear" w:color="000000" w:fill="FFFFFF"/>
            <w:vAlign w:val="center"/>
            <w:hideMark/>
          </w:tcPr>
          <w:p w14:paraId="4B8718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49FC0CA"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108AAAE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2CB286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6D8B72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2F7299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F023D5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3F8567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91A435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w:t>
            </w:r>
          </w:p>
        </w:tc>
        <w:tc>
          <w:tcPr>
            <w:tcW w:w="690" w:type="pct"/>
            <w:tcBorders>
              <w:top w:val="nil"/>
              <w:left w:val="nil"/>
              <w:bottom w:val="single" w:sz="4" w:space="0" w:color="auto"/>
              <w:right w:val="single" w:sz="4" w:space="0" w:color="auto"/>
            </w:tcBorders>
            <w:shd w:val="clear" w:color="000000" w:fill="FFFFFF"/>
            <w:vAlign w:val="center"/>
          </w:tcPr>
          <w:p w14:paraId="4F95285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auto" w:fill="auto"/>
            <w:vAlign w:val="center"/>
          </w:tcPr>
          <w:p w14:paraId="283A122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7,083,333</w:t>
            </w:r>
          </w:p>
        </w:tc>
        <w:tc>
          <w:tcPr>
            <w:tcW w:w="442" w:type="pct"/>
            <w:tcBorders>
              <w:top w:val="nil"/>
              <w:left w:val="nil"/>
              <w:bottom w:val="single" w:sz="4" w:space="0" w:color="auto"/>
              <w:right w:val="single" w:sz="4" w:space="0" w:color="auto"/>
            </w:tcBorders>
            <w:shd w:val="clear" w:color="auto" w:fill="auto"/>
            <w:vAlign w:val="center"/>
          </w:tcPr>
          <w:p w14:paraId="56D7865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1,416,667</w:t>
            </w:r>
          </w:p>
        </w:tc>
        <w:tc>
          <w:tcPr>
            <w:tcW w:w="414" w:type="pct"/>
            <w:tcBorders>
              <w:top w:val="nil"/>
              <w:left w:val="nil"/>
              <w:bottom w:val="single" w:sz="4" w:space="0" w:color="auto"/>
              <w:right w:val="single" w:sz="4" w:space="0" w:color="auto"/>
            </w:tcBorders>
            <w:shd w:val="clear" w:color="auto" w:fill="auto"/>
            <w:vAlign w:val="center"/>
          </w:tcPr>
          <w:p w14:paraId="25496A1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8,500,000</w:t>
            </w:r>
          </w:p>
        </w:tc>
        <w:tc>
          <w:tcPr>
            <w:tcW w:w="690" w:type="pct"/>
            <w:vMerge/>
            <w:tcBorders>
              <w:left w:val="nil"/>
              <w:right w:val="single" w:sz="4" w:space="0" w:color="auto"/>
            </w:tcBorders>
            <w:shd w:val="clear" w:color="000000" w:fill="FFFFFF"/>
            <w:vAlign w:val="center"/>
            <w:hideMark/>
          </w:tcPr>
          <w:p w14:paraId="0C7877F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FCC1001"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7FB3A85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A4F3E0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D0C1DD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14E08B0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05427CE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2BEC9A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C4B627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w:t>
            </w:r>
          </w:p>
        </w:tc>
        <w:tc>
          <w:tcPr>
            <w:tcW w:w="690" w:type="pct"/>
            <w:tcBorders>
              <w:top w:val="nil"/>
              <w:left w:val="nil"/>
              <w:bottom w:val="single" w:sz="4" w:space="0" w:color="auto"/>
              <w:right w:val="single" w:sz="4" w:space="0" w:color="auto"/>
            </w:tcBorders>
            <w:shd w:val="clear" w:color="000000" w:fill="FFFFFF"/>
            <w:vAlign w:val="center"/>
          </w:tcPr>
          <w:p w14:paraId="030E26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tcPr>
          <w:p w14:paraId="50DBAB9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7,165,000</w:t>
            </w:r>
          </w:p>
        </w:tc>
        <w:tc>
          <w:tcPr>
            <w:tcW w:w="442" w:type="pct"/>
            <w:tcBorders>
              <w:top w:val="nil"/>
              <w:left w:val="nil"/>
              <w:bottom w:val="single" w:sz="4" w:space="0" w:color="auto"/>
              <w:right w:val="single" w:sz="4" w:space="0" w:color="auto"/>
            </w:tcBorders>
            <w:shd w:val="clear" w:color="000000" w:fill="FFFFFF"/>
            <w:vAlign w:val="center"/>
          </w:tcPr>
          <w:p w14:paraId="1651D95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1,433,000</w:t>
            </w:r>
          </w:p>
        </w:tc>
        <w:tc>
          <w:tcPr>
            <w:tcW w:w="414" w:type="pct"/>
            <w:tcBorders>
              <w:top w:val="nil"/>
              <w:left w:val="nil"/>
              <w:bottom w:val="single" w:sz="4" w:space="0" w:color="auto"/>
              <w:right w:val="single" w:sz="4" w:space="0" w:color="auto"/>
            </w:tcBorders>
            <w:shd w:val="clear" w:color="000000" w:fill="FFFFFF"/>
            <w:vAlign w:val="center"/>
          </w:tcPr>
          <w:p w14:paraId="5D0C565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8,598,000</w:t>
            </w:r>
          </w:p>
        </w:tc>
        <w:tc>
          <w:tcPr>
            <w:tcW w:w="690" w:type="pct"/>
            <w:vMerge/>
            <w:tcBorders>
              <w:left w:val="nil"/>
              <w:right w:val="single" w:sz="4" w:space="0" w:color="auto"/>
            </w:tcBorders>
            <w:shd w:val="clear" w:color="000000" w:fill="FFFFFF"/>
            <w:vAlign w:val="center"/>
            <w:hideMark/>
          </w:tcPr>
          <w:p w14:paraId="3D584E9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1EF7BB24"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528F010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5328585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DD0FA4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51E9AB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22209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EE4238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auto" w:fill="BFBFBF"/>
            <w:vAlign w:val="center"/>
            <w:hideMark/>
          </w:tcPr>
          <w:p w14:paraId="213344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w:t>
            </w:r>
          </w:p>
        </w:tc>
        <w:tc>
          <w:tcPr>
            <w:tcW w:w="690" w:type="pct"/>
            <w:tcBorders>
              <w:top w:val="nil"/>
              <w:left w:val="nil"/>
              <w:bottom w:val="single" w:sz="4" w:space="0" w:color="auto"/>
              <w:right w:val="single" w:sz="4" w:space="0" w:color="auto"/>
            </w:tcBorders>
            <w:shd w:val="clear" w:color="auto" w:fill="BFBFBF"/>
            <w:vAlign w:val="center"/>
          </w:tcPr>
          <w:p w14:paraId="46E877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Քարհատ մեքենա ՓԲԸ</w:t>
            </w:r>
          </w:p>
        </w:tc>
        <w:tc>
          <w:tcPr>
            <w:tcW w:w="385" w:type="pct"/>
            <w:tcBorders>
              <w:top w:val="nil"/>
              <w:left w:val="nil"/>
              <w:bottom w:val="single" w:sz="4" w:space="0" w:color="auto"/>
              <w:right w:val="single" w:sz="4" w:space="0" w:color="auto"/>
            </w:tcBorders>
            <w:shd w:val="clear" w:color="auto" w:fill="BFBFBF"/>
            <w:vAlign w:val="center"/>
          </w:tcPr>
          <w:p w14:paraId="5F44863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6,666,666</w:t>
            </w:r>
          </w:p>
        </w:tc>
        <w:tc>
          <w:tcPr>
            <w:tcW w:w="442" w:type="pct"/>
            <w:tcBorders>
              <w:top w:val="nil"/>
              <w:left w:val="nil"/>
              <w:bottom w:val="single" w:sz="4" w:space="0" w:color="auto"/>
              <w:right w:val="single" w:sz="4" w:space="0" w:color="auto"/>
            </w:tcBorders>
            <w:shd w:val="clear" w:color="auto" w:fill="BFBFBF"/>
            <w:vAlign w:val="center"/>
          </w:tcPr>
          <w:p w14:paraId="62DE89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1,333,334</w:t>
            </w:r>
          </w:p>
        </w:tc>
        <w:tc>
          <w:tcPr>
            <w:tcW w:w="414" w:type="pct"/>
            <w:tcBorders>
              <w:top w:val="nil"/>
              <w:left w:val="nil"/>
              <w:bottom w:val="single" w:sz="4" w:space="0" w:color="auto"/>
              <w:right w:val="single" w:sz="4" w:space="0" w:color="auto"/>
            </w:tcBorders>
            <w:shd w:val="clear" w:color="auto" w:fill="BFBFBF"/>
            <w:vAlign w:val="center"/>
          </w:tcPr>
          <w:p w14:paraId="0E5A88A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8,000,000</w:t>
            </w:r>
          </w:p>
        </w:tc>
        <w:tc>
          <w:tcPr>
            <w:tcW w:w="690" w:type="pct"/>
            <w:vMerge/>
            <w:tcBorders>
              <w:left w:val="nil"/>
              <w:bottom w:val="single" w:sz="4" w:space="0" w:color="auto"/>
              <w:right w:val="single" w:sz="4" w:space="0" w:color="auto"/>
            </w:tcBorders>
            <w:shd w:val="clear" w:color="000000" w:fill="FFFFFF"/>
            <w:vAlign w:val="center"/>
            <w:hideMark/>
          </w:tcPr>
          <w:p w14:paraId="4238FAB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8235154"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20D31A7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5DAA03A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լողասենյակի կահույք</w:t>
            </w:r>
            <w:r w:rsidRPr="00E3437D">
              <w:rPr>
                <w:rFonts w:ascii="GHEA Grapalat" w:eastAsia="Times New Roman" w:hAnsi="GHEA Grapalat"/>
                <w:sz w:val="12"/>
                <w:szCs w:val="14"/>
                <w:lang w:eastAsia="ru-RU"/>
              </w:rPr>
              <w:br/>
              <w:t>(Հանդերձարանի հավաքածու)</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5E5B8DD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95C44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3BB9C9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30,800.00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2F7417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616,000.0</w:t>
            </w:r>
          </w:p>
        </w:tc>
        <w:tc>
          <w:tcPr>
            <w:tcW w:w="221" w:type="pct"/>
            <w:tcBorders>
              <w:top w:val="nil"/>
              <w:left w:val="nil"/>
              <w:bottom w:val="single" w:sz="4" w:space="0" w:color="auto"/>
              <w:right w:val="single" w:sz="4" w:space="0" w:color="auto"/>
            </w:tcBorders>
            <w:shd w:val="clear" w:color="000000" w:fill="FFFFFF"/>
            <w:vAlign w:val="center"/>
            <w:hideMark/>
          </w:tcPr>
          <w:p w14:paraId="13C82BE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0149409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723ED9F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510,000</w:t>
            </w:r>
          </w:p>
        </w:tc>
        <w:tc>
          <w:tcPr>
            <w:tcW w:w="442" w:type="pct"/>
            <w:tcBorders>
              <w:top w:val="nil"/>
              <w:left w:val="nil"/>
              <w:bottom w:val="single" w:sz="4" w:space="0" w:color="auto"/>
              <w:right w:val="single" w:sz="4" w:space="0" w:color="auto"/>
            </w:tcBorders>
            <w:shd w:val="clear" w:color="000000" w:fill="FFFFFF"/>
            <w:vAlign w:val="center"/>
            <w:hideMark/>
          </w:tcPr>
          <w:p w14:paraId="703D742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102,000</w:t>
            </w:r>
          </w:p>
        </w:tc>
        <w:tc>
          <w:tcPr>
            <w:tcW w:w="414" w:type="pct"/>
            <w:tcBorders>
              <w:top w:val="nil"/>
              <w:left w:val="nil"/>
              <w:bottom w:val="single" w:sz="4" w:space="0" w:color="auto"/>
              <w:right w:val="single" w:sz="4" w:space="0" w:color="auto"/>
            </w:tcBorders>
            <w:shd w:val="clear" w:color="000000" w:fill="FFFFFF"/>
            <w:vAlign w:val="center"/>
            <w:hideMark/>
          </w:tcPr>
          <w:p w14:paraId="009F1A2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612,000</w:t>
            </w:r>
          </w:p>
        </w:tc>
        <w:tc>
          <w:tcPr>
            <w:tcW w:w="690" w:type="pct"/>
            <w:vMerge w:val="restart"/>
            <w:tcBorders>
              <w:top w:val="nil"/>
              <w:left w:val="nil"/>
              <w:right w:val="single" w:sz="4" w:space="0" w:color="auto"/>
            </w:tcBorders>
            <w:shd w:val="clear" w:color="000000" w:fill="FFFFFF"/>
            <w:vAlign w:val="center"/>
            <w:hideMark/>
          </w:tcPr>
          <w:p w14:paraId="72BAED0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r>
      <w:tr w:rsidR="00E3437D" w:rsidRPr="00E3437D" w14:paraId="71BE742F"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4DF3BC3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A8936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1D0BB4A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51E2CC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51A7C9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CF9319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EF0D1D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27AFDAD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206C00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512,800</w:t>
            </w:r>
          </w:p>
        </w:tc>
        <w:tc>
          <w:tcPr>
            <w:tcW w:w="442" w:type="pct"/>
            <w:tcBorders>
              <w:top w:val="nil"/>
              <w:left w:val="nil"/>
              <w:bottom w:val="single" w:sz="4" w:space="0" w:color="auto"/>
              <w:right w:val="single" w:sz="4" w:space="0" w:color="auto"/>
            </w:tcBorders>
            <w:shd w:val="clear" w:color="000000" w:fill="FFFFFF"/>
            <w:vAlign w:val="center"/>
            <w:hideMark/>
          </w:tcPr>
          <w:p w14:paraId="6A4F27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102,560</w:t>
            </w:r>
          </w:p>
        </w:tc>
        <w:tc>
          <w:tcPr>
            <w:tcW w:w="414" w:type="pct"/>
            <w:tcBorders>
              <w:top w:val="nil"/>
              <w:left w:val="nil"/>
              <w:bottom w:val="single" w:sz="4" w:space="0" w:color="auto"/>
              <w:right w:val="single" w:sz="4" w:space="0" w:color="auto"/>
            </w:tcBorders>
            <w:shd w:val="clear" w:color="000000" w:fill="FFFFFF"/>
            <w:vAlign w:val="center"/>
            <w:hideMark/>
          </w:tcPr>
          <w:p w14:paraId="79B39D3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615,360</w:t>
            </w:r>
          </w:p>
        </w:tc>
        <w:tc>
          <w:tcPr>
            <w:tcW w:w="690" w:type="pct"/>
            <w:vMerge/>
            <w:tcBorders>
              <w:left w:val="nil"/>
              <w:bottom w:val="single" w:sz="4" w:space="0" w:color="auto"/>
              <w:right w:val="single" w:sz="4" w:space="0" w:color="auto"/>
            </w:tcBorders>
            <w:shd w:val="clear" w:color="000000" w:fill="FFFFFF"/>
            <w:vAlign w:val="center"/>
            <w:hideMark/>
          </w:tcPr>
          <w:p w14:paraId="7AA39CA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3C54A01"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327C191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5DDBAE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ճաշասեղան՝ 4-տեղանի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4FCE86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41184DD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C6FC3A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11,200.00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46B158C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1,568,000.0</w:t>
            </w:r>
          </w:p>
        </w:tc>
        <w:tc>
          <w:tcPr>
            <w:tcW w:w="221" w:type="pct"/>
            <w:tcBorders>
              <w:top w:val="nil"/>
              <w:left w:val="nil"/>
              <w:bottom w:val="single" w:sz="4" w:space="0" w:color="auto"/>
              <w:right w:val="single" w:sz="4" w:space="0" w:color="auto"/>
            </w:tcBorders>
            <w:shd w:val="clear" w:color="000000" w:fill="FFFFFF"/>
            <w:vAlign w:val="center"/>
            <w:hideMark/>
          </w:tcPr>
          <w:p w14:paraId="1CA86B5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042BC62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1E5D60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1,049,875</w:t>
            </w:r>
          </w:p>
        </w:tc>
        <w:tc>
          <w:tcPr>
            <w:tcW w:w="442" w:type="pct"/>
            <w:tcBorders>
              <w:top w:val="nil"/>
              <w:left w:val="nil"/>
              <w:bottom w:val="single" w:sz="4" w:space="0" w:color="auto"/>
              <w:right w:val="single" w:sz="4" w:space="0" w:color="auto"/>
            </w:tcBorders>
            <w:shd w:val="clear" w:color="000000" w:fill="FFFFFF"/>
            <w:vAlign w:val="center"/>
            <w:hideMark/>
          </w:tcPr>
          <w:p w14:paraId="7F590B6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209,975</w:t>
            </w:r>
          </w:p>
        </w:tc>
        <w:tc>
          <w:tcPr>
            <w:tcW w:w="414" w:type="pct"/>
            <w:tcBorders>
              <w:top w:val="nil"/>
              <w:left w:val="nil"/>
              <w:bottom w:val="single" w:sz="4" w:space="0" w:color="auto"/>
              <w:right w:val="single" w:sz="4" w:space="0" w:color="auto"/>
            </w:tcBorders>
            <w:shd w:val="clear" w:color="000000" w:fill="FFFFFF"/>
            <w:vAlign w:val="center"/>
            <w:hideMark/>
          </w:tcPr>
          <w:p w14:paraId="1617F6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1,259,850</w:t>
            </w:r>
          </w:p>
        </w:tc>
        <w:tc>
          <w:tcPr>
            <w:tcW w:w="690" w:type="pct"/>
            <w:vMerge w:val="restart"/>
            <w:tcBorders>
              <w:top w:val="nil"/>
              <w:left w:val="nil"/>
              <w:right w:val="single" w:sz="4" w:space="0" w:color="auto"/>
            </w:tcBorders>
            <w:shd w:val="clear" w:color="000000" w:fill="FFFFFF"/>
            <w:vAlign w:val="center"/>
            <w:hideMark/>
          </w:tcPr>
          <w:p w14:paraId="305CD0D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r>
      <w:tr w:rsidR="00E3437D" w:rsidRPr="00E3437D" w14:paraId="339447D0"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72B5108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74726B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FA50C1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9CD2DB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3F5E8B4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9123AE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B6A590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79E73D3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3724134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1,250,000</w:t>
            </w:r>
          </w:p>
        </w:tc>
        <w:tc>
          <w:tcPr>
            <w:tcW w:w="442" w:type="pct"/>
            <w:tcBorders>
              <w:top w:val="nil"/>
              <w:left w:val="nil"/>
              <w:bottom w:val="single" w:sz="4" w:space="0" w:color="auto"/>
              <w:right w:val="single" w:sz="4" w:space="0" w:color="auto"/>
            </w:tcBorders>
            <w:shd w:val="clear" w:color="000000" w:fill="FFFFFF"/>
            <w:vAlign w:val="center"/>
            <w:hideMark/>
          </w:tcPr>
          <w:p w14:paraId="7E03D8A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250,000</w:t>
            </w:r>
          </w:p>
        </w:tc>
        <w:tc>
          <w:tcPr>
            <w:tcW w:w="414" w:type="pct"/>
            <w:tcBorders>
              <w:top w:val="nil"/>
              <w:left w:val="nil"/>
              <w:bottom w:val="single" w:sz="4" w:space="0" w:color="auto"/>
              <w:right w:val="single" w:sz="4" w:space="0" w:color="auto"/>
            </w:tcBorders>
            <w:shd w:val="clear" w:color="000000" w:fill="FFFFFF"/>
            <w:vAlign w:val="center"/>
            <w:hideMark/>
          </w:tcPr>
          <w:p w14:paraId="749BDE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1,500,000</w:t>
            </w:r>
          </w:p>
        </w:tc>
        <w:tc>
          <w:tcPr>
            <w:tcW w:w="690" w:type="pct"/>
            <w:vMerge/>
            <w:tcBorders>
              <w:left w:val="nil"/>
              <w:right w:val="single" w:sz="4" w:space="0" w:color="auto"/>
            </w:tcBorders>
            <w:shd w:val="clear" w:color="000000" w:fill="FFFFFF"/>
            <w:vAlign w:val="center"/>
            <w:hideMark/>
          </w:tcPr>
          <w:p w14:paraId="1AA47E7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357EB46"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5A93D35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741EEC0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1525A7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F65FD8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6BBB32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19D5B9B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742586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074646B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2E14293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1,295,000</w:t>
            </w:r>
          </w:p>
        </w:tc>
        <w:tc>
          <w:tcPr>
            <w:tcW w:w="442" w:type="pct"/>
            <w:tcBorders>
              <w:top w:val="nil"/>
              <w:left w:val="nil"/>
              <w:bottom w:val="single" w:sz="4" w:space="0" w:color="auto"/>
              <w:right w:val="single" w:sz="4" w:space="0" w:color="auto"/>
            </w:tcBorders>
            <w:shd w:val="clear" w:color="000000" w:fill="FFFFFF"/>
            <w:vAlign w:val="center"/>
            <w:hideMark/>
          </w:tcPr>
          <w:p w14:paraId="567DB5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259,000</w:t>
            </w:r>
          </w:p>
        </w:tc>
        <w:tc>
          <w:tcPr>
            <w:tcW w:w="414" w:type="pct"/>
            <w:tcBorders>
              <w:top w:val="nil"/>
              <w:left w:val="nil"/>
              <w:bottom w:val="single" w:sz="4" w:space="0" w:color="auto"/>
              <w:right w:val="single" w:sz="4" w:space="0" w:color="auto"/>
            </w:tcBorders>
            <w:shd w:val="clear" w:color="000000" w:fill="FFFFFF"/>
            <w:vAlign w:val="center"/>
            <w:hideMark/>
          </w:tcPr>
          <w:p w14:paraId="2FB0F0B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1,554,000</w:t>
            </w:r>
          </w:p>
        </w:tc>
        <w:tc>
          <w:tcPr>
            <w:tcW w:w="690" w:type="pct"/>
            <w:vMerge/>
            <w:tcBorders>
              <w:left w:val="nil"/>
              <w:bottom w:val="single" w:sz="4" w:space="0" w:color="auto"/>
              <w:right w:val="single" w:sz="4" w:space="0" w:color="auto"/>
            </w:tcBorders>
            <w:shd w:val="clear" w:color="000000" w:fill="FFFFFF"/>
            <w:vAlign w:val="center"/>
            <w:hideMark/>
          </w:tcPr>
          <w:p w14:paraId="320E8D8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6E2C7392" w14:textId="77777777" w:rsidTr="00077392">
        <w:trPr>
          <w:trHeight w:val="375"/>
          <w:jc w:val="center"/>
        </w:trPr>
        <w:tc>
          <w:tcPr>
            <w:tcW w:w="252" w:type="pct"/>
            <w:vMerge w:val="restart"/>
            <w:tcBorders>
              <w:top w:val="nil"/>
              <w:left w:val="single" w:sz="4" w:space="0" w:color="auto"/>
              <w:bottom w:val="single" w:sz="4" w:space="0" w:color="000000"/>
              <w:right w:val="single" w:sz="4" w:space="0" w:color="auto"/>
            </w:tcBorders>
            <w:shd w:val="clear" w:color="000000" w:fill="FFFFFF"/>
            <w:vAlign w:val="center"/>
            <w:hideMark/>
          </w:tcPr>
          <w:p w14:paraId="0EE9D2F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16</w:t>
            </w:r>
          </w:p>
        </w:tc>
        <w:tc>
          <w:tcPr>
            <w:tcW w:w="527" w:type="pct"/>
            <w:vMerge w:val="restart"/>
            <w:tcBorders>
              <w:top w:val="nil"/>
              <w:left w:val="single" w:sz="4" w:space="0" w:color="auto"/>
              <w:bottom w:val="single" w:sz="4" w:space="0" w:color="000000"/>
              <w:right w:val="single" w:sz="4" w:space="0" w:color="auto"/>
            </w:tcBorders>
            <w:shd w:val="clear" w:color="000000" w:fill="FFFFFF"/>
            <w:vAlign w:val="center"/>
            <w:hideMark/>
          </w:tcPr>
          <w:p w14:paraId="3B4F355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ննջասենյակի կահույք</w:t>
            </w:r>
            <w:r w:rsidRPr="00E3437D">
              <w:rPr>
                <w:rFonts w:ascii="GHEA Grapalat" w:eastAsia="Times New Roman" w:hAnsi="GHEA Grapalat"/>
                <w:sz w:val="12"/>
                <w:szCs w:val="14"/>
                <w:lang w:eastAsia="ru-RU"/>
              </w:rPr>
              <w:br/>
              <w:t>(Մահճակալ զինվորական (մահճակալ 2 հատ, ատիճան, ներքնակ 2 հատ)</w:t>
            </w:r>
          </w:p>
        </w:tc>
        <w:tc>
          <w:tcPr>
            <w:tcW w:w="249" w:type="pct"/>
            <w:vMerge w:val="restart"/>
            <w:tcBorders>
              <w:top w:val="nil"/>
              <w:left w:val="single" w:sz="4" w:space="0" w:color="auto"/>
              <w:bottom w:val="single" w:sz="4" w:space="0" w:color="000000"/>
              <w:right w:val="single" w:sz="4" w:space="0" w:color="auto"/>
            </w:tcBorders>
            <w:shd w:val="clear" w:color="000000" w:fill="FFFFFF"/>
            <w:vAlign w:val="center"/>
            <w:hideMark/>
          </w:tcPr>
          <w:p w14:paraId="68BEC5E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14:paraId="79BB846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400</w:t>
            </w:r>
          </w:p>
        </w:tc>
        <w:tc>
          <w:tcPr>
            <w:tcW w:w="386" w:type="pct"/>
            <w:vMerge w:val="restart"/>
            <w:tcBorders>
              <w:top w:val="nil"/>
              <w:left w:val="single" w:sz="4" w:space="0" w:color="auto"/>
              <w:bottom w:val="single" w:sz="4" w:space="0" w:color="000000"/>
              <w:right w:val="single" w:sz="4" w:space="0" w:color="auto"/>
            </w:tcBorders>
            <w:shd w:val="clear" w:color="000000" w:fill="FFFFFF"/>
            <w:noWrap/>
            <w:vAlign w:val="center"/>
            <w:hideMark/>
          </w:tcPr>
          <w:p w14:paraId="29D2B6C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124,000.00</w:t>
            </w:r>
          </w:p>
        </w:tc>
        <w:tc>
          <w:tcPr>
            <w:tcW w:w="442" w:type="pct"/>
            <w:vMerge w:val="restart"/>
            <w:tcBorders>
              <w:top w:val="nil"/>
              <w:left w:val="single" w:sz="4" w:space="0" w:color="auto"/>
              <w:bottom w:val="nil"/>
              <w:right w:val="single" w:sz="4" w:space="0" w:color="auto"/>
            </w:tcBorders>
            <w:shd w:val="clear" w:color="000000" w:fill="FFFFFF"/>
            <w:noWrap/>
            <w:vAlign w:val="center"/>
            <w:hideMark/>
          </w:tcPr>
          <w:p w14:paraId="13BA26C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49,600,000.0</w:t>
            </w:r>
          </w:p>
        </w:tc>
        <w:tc>
          <w:tcPr>
            <w:tcW w:w="221" w:type="pct"/>
            <w:tcBorders>
              <w:top w:val="nil"/>
              <w:left w:val="nil"/>
              <w:bottom w:val="single" w:sz="4" w:space="0" w:color="auto"/>
              <w:right w:val="single" w:sz="4" w:space="0" w:color="auto"/>
            </w:tcBorders>
            <w:shd w:val="clear" w:color="000000" w:fill="FFFFFF"/>
            <w:vAlign w:val="center"/>
            <w:hideMark/>
          </w:tcPr>
          <w:p w14:paraId="676EE5F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2478A1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42E8C43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31,665,750</w:t>
            </w:r>
          </w:p>
        </w:tc>
        <w:tc>
          <w:tcPr>
            <w:tcW w:w="442" w:type="pct"/>
            <w:tcBorders>
              <w:top w:val="nil"/>
              <w:left w:val="nil"/>
              <w:bottom w:val="single" w:sz="4" w:space="0" w:color="auto"/>
              <w:right w:val="single" w:sz="4" w:space="0" w:color="auto"/>
            </w:tcBorders>
            <w:shd w:val="clear" w:color="000000" w:fill="FFFFFF"/>
            <w:vAlign w:val="center"/>
            <w:hideMark/>
          </w:tcPr>
          <w:p w14:paraId="76BD020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6,333,150</w:t>
            </w:r>
          </w:p>
        </w:tc>
        <w:tc>
          <w:tcPr>
            <w:tcW w:w="414" w:type="pct"/>
            <w:tcBorders>
              <w:top w:val="nil"/>
              <w:left w:val="nil"/>
              <w:bottom w:val="single" w:sz="4" w:space="0" w:color="auto"/>
              <w:right w:val="single" w:sz="4" w:space="0" w:color="auto"/>
            </w:tcBorders>
            <w:shd w:val="clear" w:color="000000" w:fill="FFFFFF"/>
            <w:vAlign w:val="center"/>
            <w:hideMark/>
          </w:tcPr>
          <w:p w14:paraId="4C044E7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37,998,900</w:t>
            </w:r>
          </w:p>
        </w:tc>
        <w:tc>
          <w:tcPr>
            <w:tcW w:w="690" w:type="pct"/>
            <w:vMerge w:val="restart"/>
            <w:tcBorders>
              <w:top w:val="nil"/>
              <w:left w:val="nil"/>
              <w:right w:val="single" w:sz="4" w:space="0" w:color="auto"/>
            </w:tcBorders>
            <w:shd w:val="clear" w:color="000000" w:fill="FFFFFF"/>
            <w:vAlign w:val="center"/>
            <w:hideMark/>
          </w:tcPr>
          <w:p w14:paraId="5C4214F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r>
      <w:tr w:rsidR="00E3437D" w:rsidRPr="00E3437D" w14:paraId="6B411952" w14:textId="77777777" w:rsidTr="00077392">
        <w:trPr>
          <w:trHeight w:val="375"/>
          <w:jc w:val="center"/>
        </w:trPr>
        <w:tc>
          <w:tcPr>
            <w:tcW w:w="252" w:type="pct"/>
            <w:vMerge/>
            <w:tcBorders>
              <w:top w:val="nil"/>
              <w:left w:val="single" w:sz="4" w:space="0" w:color="auto"/>
              <w:bottom w:val="single" w:sz="4" w:space="0" w:color="000000"/>
              <w:right w:val="single" w:sz="4" w:space="0" w:color="auto"/>
            </w:tcBorders>
            <w:vAlign w:val="center"/>
            <w:hideMark/>
          </w:tcPr>
          <w:p w14:paraId="3A5A885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000000"/>
              <w:right w:val="single" w:sz="4" w:space="0" w:color="auto"/>
            </w:tcBorders>
            <w:vAlign w:val="center"/>
            <w:hideMark/>
          </w:tcPr>
          <w:p w14:paraId="3E2C9B5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000000"/>
              <w:right w:val="single" w:sz="4" w:space="0" w:color="auto"/>
            </w:tcBorders>
            <w:vAlign w:val="center"/>
            <w:hideMark/>
          </w:tcPr>
          <w:p w14:paraId="505116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000000"/>
              <w:right w:val="single" w:sz="4" w:space="0" w:color="auto"/>
            </w:tcBorders>
            <w:vAlign w:val="center"/>
            <w:hideMark/>
          </w:tcPr>
          <w:p w14:paraId="51C5E85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000000"/>
              <w:right w:val="single" w:sz="4" w:space="0" w:color="auto"/>
            </w:tcBorders>
            <w:vAlign w:val="center"/>
            <w:hideMark/>
          </w:tcPr>
          <w:p w14:paraId="306E885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nil"/>
              <w:right w:val="single" w:sz="4" w:space="0" w:color="auto"/>
            </w:tcBorders>
            <w:vAlign w:val="center"/>
            <w:hideMark/>
          </w:tcPr>
          <w:p w14:paraId="1B70BF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F74576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3D4A1B6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Օլանդա ՍՊԸ</w:t>
            </w:r>
          </w:p>
        </w:tc>
        <w:tc>
          <w:tcPr>
            <w:tcW w:w="385" w:type="pct"/>
            <w:tcBorders>
              <w:top w:val="nil"/>
              <w:left w:val="nil"/>
              <w:bottom w:val="single" w:sz="4" w:space="0" w:color="auto"/>
              <w:right w:val="single" w:sz="4" w:space="0" w:color="auto"/>
            </w:tcBorders>
            <w:shd w:val="clear" w:color="000000" w:fill="FFFFFF"/>
            <w:vAlign w:val="center"/>
            <w:hideMark/>
          </w:tcPr>
          <w:p w14:paraId="5F0A2A7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34,660,000</w:t>
            </w:r>
          </w:p>
        </w:tc>
        <w:tc>
          <w:tcPr>
            <w:tcW w:w="442" w:type="pct"/>
            <w:tcBorders>
              <w:top w:val="nil"/>
              <w:left w:val="nil"/>
              <w:bottom w:val="single" w:sz="4" w:space="0" w:color="auto"/>
              <w:right w:val="single" w:sz="4" w:space="0" w:color="auto"/>
            </w:tcBorders>
            <w:shd w:val="clear" w:color="000000" w:fill="FFFFFF"/>
            <w:vAlign w:val="center"/>
            <w:hideMark/>
          </w:tcPr>
          <w:p w14:paraId="240BEE3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6,932,000</w:t>
            </w:r>
          </w:p>
        </w:tc>
        <w:tc>
          <w:tcPr>
            <w:tcW w:w="414" w:type="pct"/>
            <w:tcBorders>
              <w:top w:val="nil"/>
              <w:left w:val="nil"/>
              <w:bottom w:val="single" w:sz="4" w:space="0" w:color="auto"/>
              <w:right w:val="single" w:sz="4" w:space="0" w:color="auto"/>
            </w:tcBorders>
            <w:shd w:val="clear" w:color="000000" w:fill="FFFFFF"/>
            <w:vAlign w:val="center"/>
            <w:hideMark/>
          </w:tcPr>
          <w:p w14:paraId="78BED61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41,592,000</w:t>
            </w:r>
          </w:p>
        </w:tc>
        <w:tc>
          <w:tcPr>
            <w:tcW w:w="690" w:type="pct"/>
            <w:vMerge/>
            <w:tcBorders>
              <w:left w:val="nil"/>
              <w:right w:val="single" w:sz="4" w:space="0" w:color="auto"/>
            </w:tcBorders>
            <w:shd w:val="clear" w:color="000000" w:fill="FFFFFF"/>
            <w:vAlign w:val="center"/>
            <w:hideMark/>
          </w:tcPr>
          <w:p w14:paraId="4C29662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65A0AA6" w14:textId="77777777" w:rsidTr="00077392">
        <w:trPr>
          <w:trHeight w:val="375"/>
          <w:jc w:val="center"/>
        </w:trPr>
        <w:tc>
          <w:tcPr>
            <w:tcW w:w="252" w:type="pct"/>
            <w:vMerge/>
            <w:tcBorders>
              <w:top w:val="nil"/>
              <w:left w:val="single" w:sz="4" w:space="0" w:color="auto"/>
              <w:bottom w:val="single" w:sz="4" w:space="0" w:color="000000"/>
              <w:right w:val="single" w:sz="4" w:space="0" w:color="auto"/>
            </w:tcBorders>
            <w:vAlign w:val="center"/>
            <w:hideMark/>
          </w:tcPr>
          <w:p w14:paraId="3B75443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000000"/>
              <w:right w:val="single" w:sz="4" w:space="0" w:color="auto"/>
            </w:tcBorders>
            <w:vAlign w:val="center"/>
            <w:hideMark/>
          </w:tcPr>
          <w:p w14:paraId="1CC7D64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000000"/>
              <w:right w:val="single" w:sz="4" w:space="0" w:color="auto"/>
            </w:tcBorders>
            <w:vAlign w:val="center"/>
            <w:hideMark/>
          </w:tcPr>
          <w:p w14:paraId="3973BD1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000000"/>
              <w:right w:val="single" w:sz="4" w:space="0" w:color="auto"/>
            </w:tcBorders>
            <w:vAlign w:val="center"/>
            <w:hideMark/>
          </w:tcPr>
          <w:p w14:paraId="282981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000000"/>
              <w:right w:val="single" w:sz="4" w:space="0" w:color="auto"/>
            </w:tcBorders>
            <w:vAlign w:val="center"/>
            <w:hideMark/>
          </w:tcPr>
          <w:p w14:paraId="5B6B57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nil"/>
              <w:right w:val="single" w:sz="4" w:space="0" w:color="auto"/>
            </w:tcBorders>
            <w:vAlign w:val="center"/>
            <w:hideMark/>
          </w:tcPr>
          <w:p w14:paraId="4011CF4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64A3DB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692EB5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Հայր և որդի Գյոդակյաններ ՍՊԸ</w:t>
            </w:r>
          </w:p>
        </w:tc>
        <w:tc>
          <w:tcPr>
            <w:tcW w:w="385" w:type="pct"/>
            <w:tcBorders>
              <w:top w:val="nil"/>
              <w:left w:val="nil"/>
              <w:bottom w:val="single" w:sz="4" w:space="0" w:color="auto"/>
              <w:right w:val="single" w:sz="4" w:space="0" w:color="auto"/>
            </w:tcBorders>
            <w:shd w:val="clear" w:color="000000" w:fill="FFFFFF"/>
            <w:vAlign w:val="center"/>
            <w:hideMark/>
          </w:tcPr>
          <w:p w14:paraId="3FE2B63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36,660,000</w:t>
            </w:r>
          </w:p>
        </w:tc>
        <w:tc>
          <w:tcPr>
            <w:tcW w:w="442" w:type="pct"/>
            <w:tcBorders>
              <w:top w:val="nil"/>
              <w:left w:val="nil"/>
              <w:bottom w:val="single" w:sz="4" w:space="0" w:color="auto"/>
              <w:right w:val="single" w:sz="4" w:space="0" w:color="auto"/>
            </w:tcBorders>
            <w:shd w:val="clear" w:color="000000" w:fill="FFFFFF"/>
            <w:vAlign w:val="center"/>
            <w:hideMark/>
          </w:tcPr>
          <w:p w14:paraId="77742C9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7,332,000</w:t>
            </w:r>
          </w:p>
        </w:tc>
        <w:tc>
          <w:tcPr>
            <w:tcW w:w="414" w:type="pct"/>
            <w:tcBorders>
              <w:top w:val="nil"/>
              <w:left w:val="nil"/>
              <w:bottom w:val="single" w:sz="4" w:space="0" w:color="auto"/>
              <w:right w:val="single" w:sz="4" w:space="0" w:color="auto"/>
            </w:tcBorders>
            <w:shd w:val="clear" w:color="000000" w:fill="FFFFFF"/>
            <w:vAlign w:val="center"/>
            <w:hideMark/>
          </w:tcPr>
          <w:p w14:paraId="3EDED4C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43,992,000</w:t>
            </w:r>
          </w:p>
        </w:tc>
        <w:tc>
          <w:tcPr>
            <w:tcW w:w="690" w:type="pct"/>
            <w:vMerge/>
            <w:tcBorders>
              <w:left w:val="nil"/>
              <w:right w:val="single" w:sz="4" w:space="0" w:color="auto"/>
            </w:tcBorders>
            <w:shd w:val="clear" w:color="000000" w:fill="FFFFFF"/>
            <w:vAlign w:val="center"/>
            <w:hideMark/>
          </w:tcPr>
          <w:p w14:paraId="059593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79FE0E0" w14:textId="77777777" w:rsidTr="00077392">
        <w:trPr>
          <w:trHeight w:val="375"/>
          <w:jc w:val="center"/>
        </w:trPr>
        <w:tc>
          <w:tcPr>
            <w:tcW w:w="252" w:type="pct"/>
            <w:vMerge/>
            <w:tcBorders>
              <w:top w:val="nil"/>
              <w:left w:val="single" w:sz="4" w:space="0" w:color="auto"/>
              <w:bottom w:val="single" w:sz="4" w:space="0" w:color="000000"/>
              <w:right w:val="single" w:sz="4" w:space="0" w:color="auto"/>
            </w:tcBorders>
            <w:vAlign w:val="center"/>
            <w:hideMark/>
          </w:tcPr>
          <w:p w14:paraId="57576AA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000000"/>
              <w:right w:val="single" w:sz="4" w:space="0" w:color="auto"/>
            </w:tcBorders>
            <w:vAlign w:val="center"/>
            <w:hideMark/>
          </w:tcPr>
          <w:p w14:paraId="4FA4700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000000"/>
              <w:right w:val="single" w:sz="4" w:space="0" w:color="auto"/>
            </w:tcBorders>
            <w:vAlign w:val="center"/>
            <w:hideMark/>
          </w:tcPr>
          <w:p w14:paraId="726A75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000000"/>
              <w:right w:val="single" w:sz="4" w:space="0" w:color="auto"/>
            </w:tcBorders>
            <w:vAlign w:val="center"/>
            <w:hideMark/>
          </w:tcPr>
          <w:p w14:paraId="7932B7A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000000"/>
              <w:right w:val="single" w:sz="4" w:space="0" w:color="auto"/>
            </w:tcBorders>
            <w:vAlign w:val="center"/>
            <w:hideMark/>
          </w:tcPr>
          <w:p w14:paraId="29BCA1A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nil"/>
              <w:right w:val="single" w:sz="4" w:space="0" w:color="auto"/>
            </w:tcBorders>
            <w:vAlign w:val="center"/>
            <w:hideMark/>
          </w:tcPr>
          <w:p w14:paraId="4491E2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BBB697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4FCA3C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1C8C136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39,083,333</w:t>
            </w:r>
          </w:p>
        </w:tc>
        <w:tc>
          <w:tcPr>
            <w:tcW w:w="442" w:type="pct"/>
            <w:tcBorders>
              <w:top w:val="nil"/>
              <w:left w:val="nil"/>
              <w:bottom w:val="single" w:sz="4" w:space="0" w:color="auto"/>
              <w:right w:val="single" w:sz="4" w:space="0" w:color="auto"/>
            </w:tcBorders>
            <w:shd w:val="clear" w:color="000000" w:fill="FFFFFF"/>
            <w:vAlign w:val="center"/>
            <w:hideMark/>
          </w:tcPr>
          <w:p w14:paraId="44D19C2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7,816,667</w:t>
            </w:r>
          </w:p>
        </w:tc>
        <w:tc>
          <w:tcPr>
            <w:tcW w:w="414" w:type="pct"/>
            <w:tcBorders>
              <w:top w:val="nil"/>
              <w:left w:val="nil"/>
              <w:bottom w:val="single" w:sz="4" w:space="0" w:color="auto"/>
              <w:right w:val="single" w:sz="4" w:space="0" w:color="auto"/>
            </w:tcBorders>
            <w:shd w:val="clear" w:color="000000" w:fill="FFFFFF"/>
            <w:vAlign w:val="center"/>
            <w:hideMark/>
          </w:tcPr>
          <w:p w14:paraId="38606B6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46,900,000</w:t>
            </w:r>
          </w:p>
        </w:tc>
        <w:tc>
          <w:tcPr>
            <w:tcW w:w="690" w:type="pct"/>
            <w:vMerge/>
            <w:tcBorders>
              <w:left w:val="nil"/>
              <w:right w:val="single" w:sz="4" w:space="0" w:color="auto"/>
            </w:tcBorders>
            <w:shd w:val="clear" w:color="000000" w:fill="FFFFFF"/>
            <w:vAlign w:val="center"/>
            <w:hideMark/>
          </w:tcPr>
          <w:p w14:paraId="6605CD3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379E2FAB" w14:textId="77777777" w:rsidTr="00077392">
        <w:trPr>
          <w:trHeight w:val="375"/>
          <w:jc w:val="center"/>
        </w:trPr>
        <w:tc>
          <w:tcPr>
            <w:tcW w:w="252" w:type="pct"/>
            <w:vMerge/>
            <w:tcBorders>
              <w:top w:val="nil"/>
              <w:left w:val="single" w:sz="4" w:space="0" w:color="auto"/>
              <w:bottom w:val="single" w:sz="4" w:space="0" w:color="000000"/>
              <w:right w:val="single" w:sz="4" w:space="0" w:color="auto"/>
            </w:tcBorders>
            <w:vAlign w:val="center"/>
            <w:hideMark/>
          </w:tcPr>
          <w:p w14:paraId="1B82B5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000000"/>
              <w:right w:val="single" w:sz="4" w:space="0" w:color="auto"/>
            </w:tcBorders>
            <w:vAlign w:val="center"/>
            <w:hideMark/>
          </w:tcPr>
          <w:p w14:paraId="008A736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000000"/>
              <w:right w:val="single" w:sz="4" w:space="0" w:color="auto"/>
            </w:tcBorders>
            <w:vAlign w:val="center"/>
            <w:hideMark/>
          </w:tcPr>
          <w:p w14:paraId="5A793D1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000000"/>
              <w:right w:val="single" w:sz="4" w:space="0" w:color="auto"/>
            </w:tcBorders>
            <w:vAlign w:val="center"/>
            <w:hideMark/>
          </w:tcPr>
          <w:p w14:paraId="782A321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000000"/>
              <w:right w:val="single" w:sz="4" w:space="0" w:color="auto"/>
            </w:tcBorders>
            <w:vAlign w:val="center"/>
            <w:hideMark/>
          </w:tcPr>
          <w:p w14:paraId="05D0764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nil"/>
              <w:right w:val="single" w:sz="4" w:space="0" w:color="auto"/>
            </w:tcBorders>
            <w:vAlign w:val="center"/>
            <w:hideMark/>
          </w:tcPr>
          <w:p w14:paraId="29560DB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6558AE0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690" w:type="pct"/>
            <w:tcBorders>
              <w:top w:val="nil"/>
              <w:left w:val="nil"/>
              <w:bottom w:val="single" w:sz="4" w:space="0" w:color="auto"/>
              <w:right w:val="single" w:sz="4" w:space="0" w:color="auto"/>
            </w:tcBorders>
            <w:shd w:val="clear" w:color="000000" w:fill="FFFFFF"/>
            <w:vAlign w:val="center"/>
            <w:hideMark/>
          </w:tcPr>
          <w:p w14:paraId="1618EA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Քարհատ մեքենա ՓԲԸ</w:t>
            </w:r>
          </w:p>
        </w:tc>
        <w:tc>
          <w:tcPr>
            <w:tcW w:w="385" w:type="pct"/>
            <w:tcBorders>
              <w:top w:val="nil"/>
              <w:left w:val="nil"/>
              <w:bottom w:val="single" w:sz="4" w:space="0" w:color="auto"/>
              <w:right w:val="single" w:sz="4" w:space="0" w:color="auto"/>
            </w:tcBorders>
            <w:shd w:val="clear" w:color="000000" w:fill="FFFFFF"/>
            <w:vAlign w:val="center"/>
            <w:hideMark/>
          </w:tcPr>
          <w:p w14:paraId="54F3C2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40,333,333</w:t>
            </w:r>
          </w:p>
        </w:tc>
        <w:tc>
          <w:tcPr>
            <w:tcW w:w="442" w:type="pct"/>
            <w:tcBorders>
              <w:top w:val="nil"/>
              <w:left w:val="nil"/>
              <w:bottom w:val="single" w:sz="4" w:space="0" w:color="auto"/>
              <w:right w:val="single" w:sz="4" w:space="0" w:color="auto"/>
            </w:tcBorders>
            <w:shd w:val="clear" w:color="000000" w:fill="FFFFFF"/>
            <w:vAlign w:val="center"/>
            <w:hideMark/>
          </w:tcPr>
          <w:p w14:paraId="26885C3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8,066,667</w:t>
            </w:r>
          </w:p>
        </w:tc>
        <w:tc>
          <w:tcPr>
            <w:tcW w:w="414" w:type="pct"/>
            <w:tcBorders>
              <w:top w:val="nil"/>
              <w:left w:val="nil"/>
              <w:bottom w:val="single" w:sz="4" w:space="0" w:color="auto"/>
              <w:right w:val="single" w:sz="4" w:space="0" w:color="auto"/>
            </w:tcBorders>
            <w:shd w:val="clear" w:color="000000" w:fill="FFFFFF"/>
            <w:vAlign w:val="center"/>
            <w:hideMark/>
          </w:tcPr>
          <w:p w14:paraId="5845F34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48,400,000</w:t>
            </w:r>
          </w:p>
        </w:tc>
        <w:tc>
          <w:tcPr>
            <w:tcW w:w="690" w:type="pct"/>
            <w:vMerge/>
            <w:tcBorders>
              <w:left w:val="nil"/>
              <w:bottom w:val="single" w:sz="4" w:space="0" w:color="auto"/>
              <w:right w:val="single" w:sz="4" w:space="0" w:color="auto"/>
            </w:tcBorders>
            <w:shd w:val="clear" w:color="000000" w:fill="FFFFFF"/>
            <w:vAlign w:val="center"/>
            <w:hideMark/>
          </w:tcPr>
          <w:p w14:paraId="0E92FA6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2B6A8615"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4A97879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17</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3238945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դարակներով պահարաններ</w:t>
            </w:r>
            <w:r w:rsidRPr="00E3437D">
              <w:rPr>
                <w:rFonts w:ascii="GHEA Grapalat" w:eastAsia="Times New Roman" w:hAnsi="GHEA Grapalat"/>
                <w:sz w:val="12"/>
                <w:szCs w:val="14"/>
                <w:lang w:eastAsia="ru-RU"/>
              </w:rPr>
              <w:br/>
              <w:t>(Պահարան վաշտի ունեցվածքի անտրեսոլով, եռադուռ 1.35x2.5)</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3FA00F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7A8E9DC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w:t>
            </w:r>
          </w:p>
        </w:tc>
        <w:tc>
          <w:tcPr>
            <w:tcW w:w="386" w:type="pct"/>
            <w:vMerge w:val="restart"/>
            <w:tcBorders>
              <w:top w:val="nil"/>
              <w:left w:val="single" w:sz="4" w:space="0" w:color="auto"/>
              <w:bottom w:val="nil"/>
              <w:right w:val="single" w:sz="4" w:space="0" w:color="auto"/>
            </w:tcBorders>
            <w:shd w:val="clear" w:color="000000" w:fill="FFFFFF"/>
            <w:noWrap/>
            <w:vAlign w:val="center"/>
            <w:hideMark/>
          </w:tcPr>
          <w:p w14:paraId="4C48CA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49,670.0</w:t>
            </w:r>
          </w:p>
        </w:tc>
        <w:tc>
          <w:tcPr>
            <w:tcW w:w="442" w:type="pct"/>
            <w:vMerge w:val="restart"/>
            <w:tcBorders>
              <w:top w:val="single" w:sz="4" w:space="0" w:color="auto"/>
              <w:left w:val="single" w:sz="4" w:space="0" w:color="auto"/>
              <w:bottom w:val="nil"/>
              <w:right w:val="single" w:sz="4" w:space="0" w:color="auto"/>
            </w:tcBorders>
            <w:shd w:val="clear" w:color="000000" w:fill="FFFFFF"/>
            <w:noWrap/>
            <w:vAlign w:val="center"/>
            <w:hideMark/>
          </w:tcPr>
          <w:p w14:paraId="1F9F4B8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496,700.0</w:t>
            </w:r>
          </w:p>
        </w:tc>
        <w:tc>
          <w:tcPr>
            <w:tcW w:w="221" w:type="pct"/>
            <w:tcBorders>
              <w:top w:val="nil"/>
              <w:left w:val="nil"/>
              <w:bottom w:val="single" w:sz="4" w:space="0" w:color="auto"/>
              <w:right w:val="single" w:sz="4" w:space="0" w:color="auto"/>
            </w:tcBorders>
            <w:shd w:val="clear" w:color="000000" w:fill="FFFFFF"/>
            <w:vAlign w:val="center"/>
            <w:hideMark/>
          </w:tcPr>
          <w:p w14:paraId="3D22810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nil"/>
              <w:right w:val="nil"/>
            </w:tcBorders>
            <w:shd w:val="clear" w:color="auto" w:fill="auto"/>
            <w:noWrap/>
            <w:vAlign w:val="center"/>
            <w:hideMark/>
          </w:tcPr>
          <w:p w14:paraId="6FBC6F0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c>
          <w:tcPr>
            <w:tcW w:w="385" w:type="pct"/>
            <w:tcBorders>
              <w:top w:val="nil"/>
              <w:left w:val="single" w:sz="4" w:space="0" w:color="auto"/>
              <w:bottom w:val="single" w:sz="4" w:space="0" w:color="auto"/>
              <w:right w:val="single" w:sz="4" w:space="0" w:color="auto"/>
            </w:tcBorders>
            <w:shd w:val="clear" w:color="000000" w:fill="FFFFFF"/>
            <w:vAlign w:val="center"/>
            <w:hideMark/>
          </w:tcPr>
          <w:p w14:paraId="2AFBA9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385,000</w:t>
            </w:r>
          </w:p>
        </w:tc>
        <w:tc>
          <w:tcPr>
            <w:tcW w:w="442" w:type="pct"/>
            <w:tcBorders>
              <w:top w:val="nil"/>
              <w:left w:val="nil"/>
              <w:bottom w:val="single" w:sz="4" w:space="0" w:color="auto"/>
              <w:right w:val="single" w:sz="4" w:space="0" w:color="auto"/>
            </w:tcBorders>
            <w:shd w:val="clear" w:color="000000" w:fill="FFFFFF"/>
            <w:vAlign w:val="center"/>
            <w:hideMark/>
          </w:tcPr>
          <w:p w14:paraId="13B18DE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77,000</w:t>
            </w:r>
          </w:p>
        </w:tc>
        <w:tc>
          <w:tcPr>
            <w:tcW w:w="414" w:type="pct"/>
            <w:tcBorders>
              <w:top w:val="nil"/>
              <w:left w:val="nil"/>
              <w:bottom w:val="single" w:sz="4" w:space="0" w:color="auto"/>
              <w:right w:val="single" w:sz="4" w:space="0" w:color="auto"/>
            </w:tcBorders>
            <w:shd w:val="clear" w:color="000000" w:fill="FFFFFF"/>
            <w:vAlign w:val="center"/>
            <w:hideMark/>
          </w:tcPr>
          <w:p w14:paraId="1D9ED83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462,000</w:t>
            </w:r>
          </w:p>
        </w:tc>
        <w:tc>
          <w:tcPr>
            <w:tcW w:w="690" w:type="pct"/>
            <w:vMerge w:val="restart"/>
            <w:tcBorders>
              <w:top w:val="nil"/>
              <w:left w:val="nil"/>
              <w:right w:val="single" w:sz="4" w:space="0" w:color="auto"/>
            </w:tcBorders>
            <w:shd w:val="clear" w:color="000000" w:fill="FFFFFF"/>
            <w:vAlign w:val="center"/>
            <w:hideMark/>
          </w:tcPr>
          <w:p w14:paraId="71D8F63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r>
      <w:tr w:rsidR="00E3437D" w:rsidRPr="00E3437D" w14:paraId="05EFA74F"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30A68EE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00C4DB0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1B1394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593C8C3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nil"/>
              <w:right w:val="single" w:sz="4" w:space="0" w:color="auto"/>
            </w:tcBorders>
            <w:vAlign w:val="center"/>
            <w:hideMark/>
          </w:tcPr>
          <w:p w14:paraId="02DC029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nil"/>
              <w:right w:val="single" w:sz="4" w:space="0" w:color="auto"/>
            </w:tcBorders>
            <w:vAlign w:val="center"/>
            <w:hideMark/>
          </w:tcPr>
          <w:p w14:paraId="4D5D47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E8B28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single" w:sz="4" w:space="0" w:color="auto"/>
              <w:left w:val="nil"/>
              <w:bottom w:val="single" w:sz="4" w:space="0" w:color="auto"/>
              <w:right w:val="single" w:sz="4" w:space="0" w:color="auto"/>
            </w:tcBorders>
            <w:shd w:val="clear" w:color="000000" w:fill="FFFFFF"/>
            <w:vAlign w:val="center"/>
            <w:hideMark/>
          </w:tcPr>
          <w:p w14:paraId="0B8E3AB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6A6EA2E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402,300</w:t>
            </w:r>
          </w:p>
        </w:tc>
        <w:tc>
          <w:tcPr>
            <w:tcW w:w="442" w:type="pct"/>
            <w:tcBorders>
              <w:top w:val="nil"/>
              <w:left w:val="nil"/>
              <w:bottom w:val="single" w:sz="4" w:space="0" w:color="auto"/>
              <w:right w:val="single" w:sz="4" w:space="0" w:color="auto"/>
            </w:tcBorders>
            <w:shd w:val="clear" w:color="000000" w:fill="FFFFFF"/>
            <w:vAlign w:val="center"/>
            <w:hideMark/>
          </w:tcPr>
          <w:p w14:paraId="316CEC8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80,460</w:t>
            </w:r>
          </w:p>
        </w:tc>
        <w:tc>
          <w:tcPr>
            <w:tcW w:w="414" w:type="pct"/>
            <w:tcBorders>
              <w:top w:val="nil"/>
              <w:left w:val="nil"/>
              <w:bottom w:val="single" w:sz="4" w:space="0" w:color="auto"/>
              <w:right w:val="single" w:sz="4" w:space="0" w:color="auto"/>
            </w:tcBorders>
            <w:shd w:val="clear" w:color="000000" w:fill="FFFFFF"/>
            <w:vAlign w:val="center"/>
            <w:hideMark/>
          </w:tcPr>
          <w:p w14:paraId="3ABC05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482,760</w:t>
            </w:r>
          </w:p>
        </w:tc>
        <w:tc>
          <w:tcPr>
            <w:tcW w:w="690" w:type="pct"/>
            <w:vMerge/>
            <w:tcBorders>
              <w:left w:val="nil"/>
              <w:right w:val="single" w:sz="4" w:space="0" w:color="auto"/>
            </w:tcBorders>
            <w:shd w:val="clear" w:color="000000" w:fill="FFFFFF"/>
            <w:vAlign w:val="center"/>
            <w:hideMark/>
          </w:tcPr>
          <w:p w14:paraId="5A3D8A4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8676B36" w14:textId="77777777" w:rsidTr="00077392">
        <w:trPr>
          <w:trHeight w:val="375"/>
          <w:jc w:val="center"/>
        </w:trPr>
        <w:tc>
          <w:tcPr>
            <w:tcW w:w="252" w:type="pct"/>
            <w:vMerge/>
            <w:tcBorders>
              <w:top w:val="nil"/>
              <w:left w:val="single" w:sz="4" w:space="0" w:color="auto"/>
              <w:bottom w:val="single" w:sz="4" w:space="0" w:color="auto"/>
              <w:right w:val="single" w:sz="4" w:space="0" w:color="auto"/>
            </w:tcBorders>
            <w:vAlign w:val="center"/>
            <w:hideMark/>
          </w:tcPr>
          <w:p w14:paraId="55F2346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7D2125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115634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C8F4B7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nil"/>
              <w:right w:val="single" w:sz="4" w:space="0" w:color="auto"/>
            </w:tcBorders>
            <w:vAlign w:val="center"/>
            <w:hideMark/>
          </w:tcPr>
          <w:p w14:paraId="704E69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nil"/>
              <w:right w:val="single" w:sz="4" w:space="0" w:color="auto"/>
            </w:tcBorders>
            <w:vAlign w:val="center"/>
            <w:hideMark/>
          </w:tcPr>
          <w:p w14:paraId="0B3B9E9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940481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auto" w:fill="auto"/>
            <w:noWrap/>
            <w:vAlign w:val="center"/>
            <w:hideMark/>
          </w:tcPr>
          <w:p w14:paraId="021AABD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544033B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413,083</w:t>
            </w:r>
          </w:p>
        </w:tc>
        <w:tc>
          <w:tcPr>
            <w:tcW w:w="442" w:type="pct"/>
            <w:tcBorders>
              <w:top w:val="nil"/>
              <w:left w:val="nil"/>
              <w:bottom w:val="single" w:sz="4" w:space="0" w:color="auto"/>
              <w:right w:val="single" w:sz="4" w:space="0" w:color="auto"/>
            </w:tcBorders>
            <w:shd w:val="clear" w:color="000000" w:fill="FFFFFF"/>
            <w:vAlign w:val="center"/>
            <w:hideMark/>
          </w:tcPr>
          <w:p w14:paraId="3E0E06E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82,617</w:t>
            </w:r>
          </w:p>
        </w:tc>
        <w:tc>
          <w:tcPr>
            <w:tcW w:w="414" w:type="pct"/>
            <w:tcBorders>
              <w:top w:val="nil"/>
              <w:left w:val="nil"/>
              <w:bottom w:val="single" w:sz="4" w:space="0" w:color="auto"/>
              <w:right w:val="single" w:sz="4" w:space="0" w:color="auto"/>
            </w:tcBorders>
            <w:shd w:val="clear" w:color="000000" w:fill="FFFFFF"/>
            <w:vAlign w:val="center"/>
            <w:hideMark/>
          </w:tcPr>
          <w:p w14:paraId="3B2B6E3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495,700</w:t>
            </w:r>
          </w:p>
        </w:tc>
        <w:tc>
          <w:tcPr>
            <w:tcW w:w="690" w:type="pct"/>
            <w:vMerge/>
            <w:tcBorders>
              <w:left w:val="nil"/>
              <w:bottom w:val="single" w:sz="4" w:space="0" w:color="auto"/>
              <w:right w:val="single" w:sz="4" w:space="0" w:color="auto"/>
            </w:tcBorders>
            <w:shd w:val="clear" w:color="000000" w:fill="FFFFFF"/>
            <w:vAlign w:val="center"/>
            <w:hideMark/>
          </w:tcPr>
          <w:p w14:paraId="0C30D4F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4D7EF529"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4288E22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18584BA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դարակներով պահարաններ</w:t>
            </w:r>
            <w:r w:rsidRPr="00E3437D">
              <w:rPr>
                <w:rFonts w:ascii="GHEA Grapalat" w:eastAsia="Times New Roman" w:hAnsi="GHEA Grapalat"/>
                <w:sz w:val="12"/>
                <w:szCs w:val="14"/>
                <w:lang w:eastAsia="ru-RU"/>
              </w:rPr>
              <w:br/>
              <w:t>(Պահարան վաշտի ունեցվածքի անտրեսոլով, եռադուռ 1.5x2.5)</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0E5B37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C7DA5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30</w:t>
            </w:r>
          </w:p>
        </w:tc>
        <w:tc>
          <w:tcPr>
            <w:tcW w:w="386"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B4C1C4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48,190.00</w:t>
            </w:r>
          </w:p>
        </w:tc>
        <w:tc>
          <w:tcPr>
            <w:tcW w:w="442"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1E68B3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1,445,700.0</w:t>
            </w:r>
          </w:p>
        </w:tc>
        <w:tc>
          <w:tcPr>
            <w:tcW w:w="221" w:type="pct"/>
            <w:tcBorders>
              <w:top w:val="nil"/>
              <w:left w:val="nil"/>
              <w:bottom w:val="single" w:sz="4" w:space="0" w:color="auto"/>
              <w:right w:val="single" w:sz="4" w:space="0" w:color="auto"/>
            </w:tcBorders>
            <w:shd w:val="clear" w:color="000000" w:fill="FFFFFF"/>
            <w:vAlign w:val="center"/>
            <w:hideMark/>
          </w:tcPr>
          <w:p w14:paraId="5478981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auto" w:fill="auto"/>
            <w:noWrap/>
            <w:vAlign w:val="center"/>
            <w:hideMark/>
          </w:tcPr>
          <w:p w14:paraId="3170CBD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c>
          <w:tcPr>
            <w:tcW w:w="385" w:type="pct"/>
            <w:tcBorders>
              <w:top w:val="nil"/>
              <w:left w:val="nil"/>
              <w:bottom w:val="single" w:sz="4" w:space="0" w:color="auto"/>
              <w:right w:val="single" w:sz="4" w:space="0" w:color="auto"/>
            </w:tcBorders>
            <w:shd w:val="clear" w:color="000000" w:fill="FFFFFF"/>
            <w:vAlign w:val="center"/>
            <w:hideMark/>
          </w:tcPr>
          <w:p w14:paraId="4F496E4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1,083,333</w:t>
            </w:r>
          </w:p>
        </w:tc>
        <w:tc>
          <w:tcPr>
            <w:tcW w:w="442" w:type="pct"/>
            <w:tcBorders>
              <w:top w:val="nil"/>
              <w:left w:val="nil"/>
              <w:bottom w:val="single" w:sz="4" w:space="0" w:color="auto"/>
              <w:right w:val="single" w:sz="4" w:space="0" w:color="auto"/>
            </w:tcBorders>
            <w:shd w:val="clear" w:color="000000" w:fill="FFFFFF"/>
            <w:vAlign w:val="center"/>
            <w:hideMark/>
          </w:tcPr>
          <w:p w14:paraId="4F1916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216,667</w:t>
            </w:r>
          </w:p>
        </w:tc>
        <w:tc>
          <w:tcPr>
            <w:tcW w:w="414" w:type="pct"/>
            <w:tcBorders>
              <w:top w:val="nil"/>
              <w:left w:val="nil"/>
              <w:bottom w:val="single" w:sz="4" w:space="0" w:color="auto"/>
              <w:right w:val="single" w:sz="4" w:space="0" w:color="auto"/>
            </w:tcBorders>
            <w:shd w:val="clear" w:color="000000" w:fill="FFFFFF"/>
            <w:vAlign w:val="center"/>
            <w:hideMark/>
          </w:tcPr>
          <w:p w14:paraId="106DE74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1,300,000</w:t>
            </w:r>
          </w:p>
        </w:tc>
        <w:tc>
          <w:tcPr>
            <w:tcW w:w="690" w:type="pct"/>
            <w:vMerge w:val="restart"/>
            <w:tcBorders>
              <w:top w:val="nil"/>
              <w:left w:val="nil"/>
              <w:right w:val="single" w:sz="4" w:space="0" w:color="auto"/>
            </w:tcBorders>
            <w:shd w:val="clear" w:color="000000" w:fill="FFFFFF"/>
            <w:vAlign w:val="center"/>
            <w:hideMark/>
          </w:tcPr>
          <w:p w14:paraId="634E4A2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Խաս-Խազ ՍՊԸ</w:t>
            </w:r>
          </w:p>
        </w:tc>
      </w:tr>
      <w:tr w:rsidR="00E3437D" w:rsidRPr="00E3437D" w14:paraId="212E91D2" w14:textId="77777777" w:rsidTr="00077392">
        <w:trPr>
          <w:trHeight w:val="431"/>
          <w:jc w:val="center"/>
        </w:trPr>
        <w:tc>
          <w:tcPr>
            <w:tcW w:w="252" w:type="pct"/>
            <w:vMerge/>
            <w:tcBorders>
              <w:top w:val="nil"/>
              <w:left w:val="single" w:sz="4" w:space="0" w:color="auto"/>
              <w:bottom w:val="single" w:sz="4" w:space="0" w:color="auto"/>
              <w:right w:val="single" w:sz="4" w:space="0" w:color="auto"/>
            </w:tcBorders>
            <w:vAlign w:val="center"/>
            <w:hideMark/>
          </w:tcPr>
          <w:p w14:paraId="1A8FF49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FA6543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AFA81C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7516C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59AB613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single" w:sz="4" w:space="0" w:color="auto"/>
              <w:right w:val="single" w:sz="4" w:space="0" w:color="auto"/>
            </w:tcBorders>
            <w:vAlign w:val="center"/>
            <w:hideMark/>
          </w:tcPr>
          <w:p w14:paraId="1EBCD4F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D43EA9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418B864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20AB79C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1,182,150</w:t>
            </w:r>
          </w:p>
        </w:tc>
        <w:tc>
          <w:tcPr>
            <w:tcW w:w="442" w:type="pct"/>
            <w:tcBorders>
              <w:top w:val="nil"/>
              <w:left w:val="nil"/>
              <w:bottom w:val="single" w:sz="4" w:space="0" w:color="auto"/>
              <w:right w:val="single" w:sz="4" w:space="0" w:color="auto"/>
            </w:tcBorders>
            <w:shd w:val="clear" w:color="000000" w:fill="FFFFFF"/>
            <w:vAlign w:val="center"/>
            <w:hideMark/>
          </w:tcPr>
          <w:p w14:paraId="6D6BD0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236,430</w:t>
            </w:r>
          </w:p>
        </w:tc>
        <w:tc>
          <w:tcPr>
            <w:tcW w:w="414" w:type="pct"/>
            <w:tcBorders>
              <w:top w:val="nil"/>
              <w:left w:val="nil"/>
              <w:bottom w:val="single" w:sz="4" w:space="0" w:color="auto"/>
              <w:right w:val="single" w:sz="4" w:space="0" w:color="auto"/>
            </w:tcBorders>
            <w:shd w:val="clear" w:color="000000" w:fill="FFFFFF"/>
            <w:vAlign w:val="center"/>
            <w:hideMark/>
          </w:tcPr>
          <w:p w14:paraId="5C2FD50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1,418,580</w:t>
            </w:r>
          </w:p>
        </w:tc>
        <w:tc>
          <w:tcPr>
            <w:tcW w:w="690" w:type="pct"/>
            <w:vMerge/>
            <w:tcBorders>
              <w:left w:val="nil"/>
              <w:right w:val="single" w:sz="4" w:space="0" w:color="auto"/>
            </w:tcBorders>
            <w:shd w:val="clear" w:color="000000" w:fill="FFFFFF"/>
            <w:vAlign w:val="center"/>
            <w:hideMark/>
          </w:tcPr>
          <w:p w14:paraId="320C694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E023A20" w14:textId="77777777" w:rsidTr="00077392">
        <w:trPr>
          <w:trHeight w:val="458"/>
          <w:jc w:val="center"/>
        </w:trPr>
        <w:tc>
          <w:tcPr>
            <w:tcW w:w="252" w:type="pct"/>
            <w:vMerge/>
            <w:tcBorders>
              <w:top w:val="nil"/>
              <w:left w:val="single" w:sz="4" w:space="0" w:color="auto"/>
              <w:bottom w:val="single" w:sz="4" w:space="0" w:color="auto"/>
              <w:right w:val="single" w:sz="4" w:space="0" w:color="auto"/>
            </w:tcBorders>
            <w:vAlign w:val="center"/>
            <w:hideMark/>
          </w:tcPr>
          <w:p w14:paraId="129CE96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8B2CC2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E4F467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250247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0792E6C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single" w:sz="4" w:space="0" w:color="auto"/>
              <w:right w:val="single" w:sz="4" w:space="0" w:color="auto"/>
            </w:tcBorders>
            <w:vAlign w:val="center"/>
            <w:hideMark/>
          </w:tcPr>
          <w:p w14:paraId="29AC578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53A5C95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nil"/>
              <w:right w:val="nil"/>
            </w:tcBorders>
            <w:shd w:val="clear" w:color="auto" w:fill="auto"/>
            <w:noWrap/>
            <w:vAlign w:val="center"/>
            <w:hideMark/>
          </w:tcPr>
          <w:p w14:paraId="1A2970B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ԷՔՍԻՏՈ ՍՊԸ</w:t>
            </w:r>
          </w:p>
        </w:tc>
        <w:tc>
          <w:tcPr>
            <w:tcW w:w="385" w:type="pct"/>
            <w:tcBorders>
              <w:top w:val="nil"/>
              <w:left w:val="single" w:sz="4" w:space="0" w:color="auto"/>
              <w:bottom w:val="single" w:sz="4" w:space="0" w:color="auto"/>
              <w:right w:val="single" w:sz="4" w:space="0" w:color="auto"/>
            </w:tcBorders>
            <w:shd w:val="clear" w:color="000000" w:fill="FFFFFF"/>
            <w:vAlign w:val="center"/>
            <w:hideMark/>
          </w:tcPr>
          <w:p w14:paraId="42D5BDC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1,187,750</w:t>
            </w:r>
          </w:p>
        </w:tc>
        <w:tc>
          <w:tcPr>
            <w:tcW w:w="442" w:type="pct"/>
            <w:tcBorders>
              <w:top w:val="nil"/>
              <w:left w:val="nil"/>
              <w:bottom w:val="single" w:sz="4" w:space="0" w:color="auto"/>
              <w:right w:val="single" w:sz="4" w:space="0" w:color="auto"/>
            </w:tcBorders>
            <w:shd w:val="clear" w:color="000000" w:fill="FFFFFF"/>
            <w:vAlign w:val="center"/>
            <w:hideMark/>
          </w:tcPr>
          <w:p w14:paraId="1CDD3B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237,550</w:t>
            </w:r>
          </w:p>
        </w:tc>
        <w:tc>
          <w:tcPr>
            <w:tcW w:w="414" w:type="pct"/>
            <w:tcBorders>
              <w:top w:val="nil"/>
              <w:left w:val="nil"/>
              <w:bottom w:val="single" w:sz="4" w:space="0" w:color="auto"/>
              <w:right w:val="single" w:sz="4" w:space="0" w:color="auto"/>
            </w:tcBorders>
            <w:shd w:val="clear" w:color="000000" w:fill="FFFFFF"/>
            <w:vAlign w:val="center"/>
            <w:hideMark/>
          </w:tcPr>
          <w:p w14:paraId="6E3131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1,425,300</w:t>
            </w:r>
          </w:p>
        </w:tc>
        <w:tc>
          <w:tcPr>
            <w:tcW w:w="690" w:type="pct"/>
            <w:vMerge/>
            <w:tcBorders>
              <w:left w:val="nil"/>
              <w:right w:val="single" w:sz="4" w:space="0" w:color="auto"/>
            </w:tcBorders>
            <w:shd w:val="clear" w:color="000000" w:fill="FFFFFF"/>
            <w:vAlign w:val="center"/>
            <w:hideMark/>
          </w:tcPr>
          <w:p w14:paraId="7050921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2552A8B7"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167CC48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B8B4B6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9D86D4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EE54C3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single" w:sz="4" w:space="0" w:color="auto"/>
              <w:left w:val="single" w:sz="4" w:space="0" w:color="auto"/>
              <w:bottom w:val="single" w:sz="4" w:space="0" w:color="auto"/>
              <w:right w:val="single" w:sz="4" w:space="0" w:color="auto"/>
            </w:tcBorders>
            <w:vAlign w:val="center"/>
            <w:hideMark/>
          </w:tcPr>
          <w:p w14:paraId="7DA95A0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single" w:sz="4" w:space="0" w:color="auto"/>
              <w:right w:val="single" w:sz="4" w:space="0" w:color="auto"/>
            </w:tcBorders>
            <w:vAlign w:val="center"/>
            <w:hideMark/>
          </w:tcPr>
          <w:p w14:paraId="64F0ABE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FFF3D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single" w:sz="4" w:space="0" w:color="auto"/>
              <w:left w:val="nil"/>
              <w:bottom w:val="single" w:sz="4" w:space="0" w:color="auto"/>
              <w:right w:val="single" w:sz="4" w:space="0" w:color="auto"/>
            </w:tcBorders>
            <w:shd w:val="clear" w:color="000000" w:fill="FFFFFF"/>
            <w:vAlign w:val="center"/>
            <w:hideMark/>
          </w:tcPr>
          <w:p w14:paraId="7DF07BC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0DC9BF3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1,200,000</w:t>
            </w:r>
          </w:p>
        </w:tc>
        <w:tc>
          <w:tcPr>
            <w:tcW w:w="442" w:type="pct"/>
            <w:tcBorders>
              <w:top w:val="nil"/>
              <w:left w:val="nil"/>
              <w:bottom w:val="single" w:sz="4" w:space="0" w:color="auto"/>
              <w:right w:val="single" w:sz="4" w:space="0" w:color="auto"/>
            </w:tcBorders>
            <w:shd w:val="clear" w:color="000000" w:fill="FFFFFF"/>
            <w:vAlign w:val="center"/>
            <w:hideMark/>
          </w:tcPr>
          <w:p w14:paraId="0FBA4C5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240,000</w:t>
            </w:r>
          </w:p>
        </w:tc>
        <w:tc>
          <w:tcPr>
            <w:tcW w:w="414" w:type="pct"/>
            <w:tcBorders>
              <w:top w:val="nil"/>
              <w:left w:val="nil"/>
              <w:bottom w:val="single" w:sz="4" w:space="0" w:color="auto"/>
              <w:right w:val="single" w:sz="4" w:space="0" w:color="auto"/>
            </w:tcBorders>
            <w:shd w:val="clear" w:color="000000" w:fill="FFFFFF"/>
            <w:vAlign w:val="center"/>
            <w:hideMark/>
          </w:tcPr>
          <w:p w14:paraId="790EB25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1,440,000</w:t>
            </w:r>
          </w:p>
        </w:tc>
        <w:tc>
          <w:tcPr>
            <w:tcW w:w="690" w:type="pct"/>
            <w:vMerge/>
            <w:tcBorders>
              <w:left w:val="nil"/>
              <w:bottom w:val="single" w:sz="4" w:space="0" w:color="auto"/>
              <w:right w:val="single" w:sz="4" w:space="0" w:color="auto"/>
            </w:tcBorders>
            <w:shd w:val="clear" w:color="000000" w:fill="FFFFFF"/>
            <w:vAlign w:val="center"/>
            <w:hideMark/>
          </w:tcPr>
          <w:p w14:paraId="43DD8C0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7B9637BA" w14:textId="77777777" w:rsidTr="00077392">
        <w:trPr>
          <w:trHeight w:val="413"/>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6F1F2DB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19</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1A2A09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դարակներով պահարաններ</w:t>
            </w:r>
            <w:r w:rsidRPr="00E3437D">
              <w:rPr>
                <w:rFonts w:ascii="GHEA Grapalat" w:eastAsia="Times New Roman" w:hAnsi="GHEA Grapalat"/>
                <w:sz w:val="12"/>
                <w:szCs w:val="14"/>
                <w:lang w:eastAsia="ru-RU"/>
              </w:rPr>
              <w:br w:type="page"/>
              <w:t>(Պահարան թերթերի)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59C3A6E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41E66AD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F9EB20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25,800.00</w:t>
            </w:r>
          </w:p>
        </w:tc>
        <w:tc>
          <w:tcPr>
            <w:tcW w:w="442" w:type="pct"/>
            <w:vMerge w:val="restart"/>
            <w:tcBorders>
              <w:top w:val="nil"/>
              <w:left w:val="single" w:sz="4" w:space="0" w:color="auto"/>
              <w:bottom w:val="nil"/>
              <w:right w:val="single" w:sz="4" w:space="0" w:color="auto"/>
            </w:tcBorders>
            <w:shd w:val="clear" w:color="000000" w:fill="FFFFFF"/>
            <w:noWrap/>
            <w:vAlign w:val="center"/>
            <w:hideMark/>
          </w:tcPr>
          <w:p w14:paraId="46204ED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516,000.0</w:t>
            </w:r>
          </w:p>
        </w:tc>
        <w:tc>
          <w:tcPr>
            <w:tcW w:w="221" w:type="pct"/>
            <w:tcBorders>
              <w:top w:val="nil"/>
              <w:left w:val="nil"/>
              <w:bottom w:val="single" w:sz="4" w:space="0" w:color="auto"/>
              <w:right w:val="single" w:sz="4" w:space="0" w:color="auto"/>
            </w:tcBorders>
            <w:shd w:val="clear" w:color="000000" w:fill="FFFFFF"/>
            <w:vAlign w:val="center"/>
            <w:hideMark/>
          </w:tcPr>
          <w:p w14:paraId="607CA26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2870557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788C7C1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394,900</w:t>
            </w:r>
          </w:p>
        </w:tc>
        <w:tc>
          <w:tcPr>
            <w:tcW w:w="442" w:type="pct"/>
            <w:tcBorders>
              <w:top w:val="nil"/>
              <w:left w:val="nil"/>
              <w:bottom w:val="single" w:sz="4" w:space="0" w:color="auto"/>
              <w:right w:val="single" w:sz="4" w:space="0" w:color="auto"/>
            </w:tcBorders>
            <w:shd w:val="clear" w:color="000000" w:fill="FFFFFF"/>
            <w:vAlign w:val="center"/>
            <w:hideMark/>
          </w:tcPr>
          <w:p w14:paraId="40817CD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78,980</w:t>
            </w:r>
          </w:p>
        </w:tc>
        <w:tc>
          <w:tcPr>
            <w:tcW w:w="414" w:type="pct"/>
            <w:tcBorders>
              <w:top w:val="nil"/>
              <w:left w:val="nil"/>
              <w:bottom w:val="single" w:sz="4" w:space="0" w:color="auto"/>
              <w:right w:val="single" w:sz="4" w:space="0" w:color="auto"/>
            </w:tcBorders>
            <w:shd w:val="clear" w:color="000000" w:fill="FFFFFF"/>
            <w:vAlign w:val="center"/>
            <w:hideMark/>
          </w:tcPr>
          <w:p w14:paraId="429EE89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473,880</w:t>
            </w:r>
          </w:p>
        </w:tc>
        <w:tc>
          <w:tcPr>
            <w:tcW w:w="690" w:type="pct"/>
            <w:vMerge w:val="restart"/>
            <w:tcBorders>
              <w:top w:val="nil"/>
              <w:left w:val="nil"/>
              <w:right w:val="single" w:sz="4" w:space="0" w:color="auto"/>
            </w:tcBorders>
            <w:shd w:val="clear" w:color="000000" w:fill="FFFFFF"/>
            <w:vAlign w:val="center"/>
            <w:hideMark/>
          </w:tcPr>
          <w:p w14:paraId="654DFAA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r>
      <w:tr w:rsidR="00E3437D" w:rsidRPr="00E3437D" w14:paraId="51C42B62" w14:textId="77777777" w:rsidTr="00077392">
        <w:trPr>
          <w:trHeight w:val="521"/>
          <w:jc w:val="center"/>
        </w:trPr>
        <w:tc>
          <w:tcPr>
            <w:tcW w:w="252" w:type="pct"/>
            <w:vMerge/>
            <w:tcBorders>
              <w:top w:val="nil"/>
              <w:left w:val="single" w:sz="4" w:space="0" w:color="auto"/>
              <w:bottom w:val="single" w:sz="4" w:space="0" w:color="auto"/>
              <w:right w:val="single" w:sz="4" w:space="0" w:color="auto"/>
            </w:tcBorders>
            <w:vAlign w:val="center"/>
            <w:hideMark/>
          </w:tcPr>
          <w:p w14:paraId="4CE4D0F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0131208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54BA50A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AB526E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62A26A7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nil"/>
              <w:right w:val="single" w:sz="4" w:space="0" w:color="auto"/>
            </w:tcBorders>
            <w:vAlign w:val="center"/>
            <w:hideMark/>
          </w:tcPr>
          <w:p w14:paraId="0BDB75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D423A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70CFABB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69FC8B0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425,000</w:t>
            </w:r>
          </w:p>
        </w:tc>
        <w:tc>
          <w:tcPr>
            <w:tcW w:w="442" w:type="pct"/>
            <w:tcBorders>
              <w:top w:val="nil"/>
              <w:left w:val="nil"/>
              <w:bottom w:val="single" w:sz="4" w:space="0" w:color="auto"/>
              <w:right w:val="single" w:sz="4" w:space="0" w:color="auto"/>
            </w:tcBorders>
            <w:shd w:val="clear" w:color="000000" w:fill="FFFFFF"/>
            <w:vAlign w:val="center"/>
            <w:hideMark/>
          </w:tcPr>
          <w:p w14:paraId="186ED19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85,000</w:t>
            </w:r>
          </w:p>
        </w:tc>
        <w:tc>
          <w:tcPr>
            <w:tcW w:w="414" w:type="pct"/>
            <w:tcBorders>
              <w:top w:val="nil"/>
              <w:left w:val="nil"/>
              <w:bottom w:val="single" w:sz="4" w:space="0" w:color="auto"/>
              <w:right w:val="single" w:sz="4" w:space="0" w:color="auto"/>
            </w:tcBorders>
            <w:shd w:val="clear" w:color="000000" w:fill="FFFFFF"/>
            <w:vAlign w:val="center"/>
            <w:hideMark/>
          </w:tcPr>
          <w:p w14:paraId="6E6AF7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510,000</w:t>
            </w:r>
          </w:p>
        </w:tc>
        <w:tc>
          <w:tcPr>
            <w:tcW w:w="690" w:type="pct"/>
            <w:vMerge/>
            <w:tcBorders>
              <w:left w:val="nil"/>
              <w:bottom w:val="single" w:sz="4" w:space="0" w:color="auto"/>
              <w:right w:val="single" w:sz="4" w:space="0" w:color="auto"/>
            </w:tcBorders>
            <w:shd w:val="clear" w:color="000000" w:fill="FFFFFF"/>
            <w:vAlign w:val="center"/>
            <w:hideMark/>
          </w:tcPr>
          <w:p w14:paraId="18A6CAF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D56589B" w14:textId="77777777" w:rsidTr="00077392">
        <w:trPr>
          <w:trHeight w:val="548"/>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6DC1326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20</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27B797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խորհրդակցությունների սենյակի կահույք</w:t>
            </w:r>
            <w:r w:rsidRPr="00E3437D">
              <w:rPr>
                <w:rFonts w:ascii="GHEA Grapalat" w:eastAsia="Times New Roman" w:hAnsi="GHEA Grapalat"/>
                <w:sz w:val="12"/>
                <w:szCs w:val="14"/>
                <w:lang w:eastAsia="ru-RU"/>
              </w:rPr>
              <w:br/>
              <w:t>(Սեղան խորհրդակցության)</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493CBE2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A56D8A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0C217E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22,770.00</w:t>
            </w:r>
          </w:p>
        </w:tc>
        <w:tc>
          <w:tcPr>
            <w:tcW w:w="442" w:type="pct"/>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11C746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227,700.0</w:t>
            </w:r>
          </w:p>
        </w:tc>
        <w:tc>
          <w:tcPr>
            <w:tcW w:w="221" w:type="pct"/>
            <w:tcBorders>
              <w:top w:val="nil"/>
              <w:left w:val="nil"/>
              <w:bottom w:val="single" w:sz="4" w:space="0" w:color="auto"/>
              <w:right w:val="single" w:sz="4" w:space="0" w:color="auto"/>
            </w:tcBorders>
            <w:shd w:val="clear" w:color="000000" w:fill="FFFFFF"/>
            <w:vAlign w:val="center"/>
            <w:hideMark/>
          </w:tcPr>
          <w:p w14:paraId="5BA9773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0F4E775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5045AEC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188,083</w:t>
            </w:r>
          </w:p>
        </w:tc>
        <w:tc>
          <w:tcPr>
            <w:tcW w:w="442" w:type="pct"/>
            <w:tcBorders>
              <w:top w:val="nil"/>
              <w:left w:val="nil"/>
              <w:bottom w:val="single" w:sz="4" w:space="0" w:color="auto"/>
              <w:right w:val="single" w:sz="4" w:space="0" w:color="auto"/>
            </w:tcBorders>
            <w:shd w:val="clear" w:color="000000" w:fill="FFFFFF"/>
            <w:vAlign w:val="center"/>
            <w:hideMark/>
          </w:tcPr>
          <w:p w14:paraId="1C4E140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37,617</w:t>
            </w:r>
          </w:p>
        </w:tc>
        <w:tc>
          <w:tcPr>
            <w:tcW w:w="414" w:type="pct"/>
            <w:tcBorders>
              <w:top w:val="nil"/>
              <w:left w:val="nil"/>
              <w:bottom w:val="single" w:sz="4" w:space="0" w:color="auto"/>
              <w:right w:val="single" w:sz="4" w:space="0" w:color="auto"/>
            </w:tcBorders>
            <w:shd w:val="clear" w:color="000000" w:fill="FFFFFF"/>
            <w:vAlign w:val="center"/>
            <w:hideMark/>
          </w:tcPr>
          <w:p w14:paraId="7A6247C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225,700</w:t>
            </w:r>
          </w:p>
        </w:tc>
        <w:tc>
          <w:tcPr>
            <w:tcW w:w="690" w:type="pct"/>
            <w:vMerge w:val="restart"/>
            <w:tcBorders>
              <w:top w:val="nil"/>
              <w:left w:val="nil"/>
              <w:right w:val="single" w:sz="4" w:space="0" w:color="auto"/>
            </w:tcBorders>
            <w:shd w:val="clear" w:color="000000" w:fill="FFFFFF"/>
            <w:vAlign w:val="center"/>
            <w:hideMark/>
          </w:tcPr>
          <w:p w14:paraId="27694A5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r>
      <w:tr w:rsidR="00E3437D" w:rsidRPr="00E3437D" w14:paraId="69BFC133"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4491FA1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F341EA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D88750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6FFA77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48C8C3D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single" w:sz="4" w:space="0" w:color="auto"/>
              <w:left w:val="single" w:sz="4" w:space="0" w:color="auto"/>
              <w:bottom w:val="single" w:sz="4" w:space="0" w:color="auto"/>
              <w:right w:val="single" w:sz="4" w:space="0" w:color="auto"/>
            </w:tcBorders>
            <w:vAlign w:val="center"/>
            <w:hideMark/>
          </w:tcPr>
          <w:p w14:paraId="590EFFA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2F737C7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7C7BD62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35D34A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188,900</w:t>
            </w:r>
          </w:p>
        </w:tc>
        <w:tc>
          <w:tcPr>
            <w:tcW w:w="442" w:type="pct"/>
            <w:tcBorders>
              <w:top w:val="nil"/>
              <w:left w:val="nil"/>
              <w:bottom w:val="single" w:sz="4" w:space="0" w:color="auto"/>
              <w:right w:val="single" w:sz="4" w:space="0" w:color="auto"/>
            </w:tcBorders>
            <w:shd w:val="clear" w:color="000000" w:fill="FFFFFF"/>
            <w:vAlign w:val="center"/>
            <w:hideMark/>
          </w:tcPr>
          <w:p w14:paraId="05E26E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37,780</w:t>
            </w:r>
          </w:p>
        </w:tc>
        <w:tc>
          <w:tcPr>
            <w:tcW w:w="414" w:type="pct"/>
            <w:tcBorders>
              <w:top w:val="nil"/>
              <w:left w:val="nil"/>
              <w:bottom w:val="single" w:sz="4" w:space="0" w:color="auto"/>
              <w:right w:val="single" w:sz="4" w:space="0" w:color="auto"/>
            </w:tcBorders>
            <w:shd w:val="clear" w:color="000000" w:fill="FFFFFF"/>
            <w:vAlign w:val="center"/>
            <w:hideMark/>
          </w:tcPr>
          <w:p w14:paraId="5AC691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226,680</w:t>
            </w:r>
          </w:p>
        </w:tc>
        <w:tc>
          <w:tcPr>
            <w:tcW w:w="690" w:type="pct"/>
            <w:vMerge/>
            <w:tcBorders>
              <w:left w:val="nil"/>
              <w:bottom w:val="single" w:sz="4" w:space="0" w:color="auto"/>
              <w:right w:val="single" w:sz="4" w:space="0" w:color="auto"/>
            </w:tcBorders>
            <w:shd w:val="clear" w:color="000000" w:fill="FFFFFF"/>
            <w:vAlign w:val="center"/>
            <w:hideMark/>
          </w:tcPr>
          <w:p w14:paraId="0EB5A67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53451206"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7C63B48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18120B5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սեղաններ</w:t>
            </w:r>
            <w:r w:rsidRPr="00E3437D">
              <w:rPr>
                <w:rFonts w:ascii="GHEA Grapalat" w:eastAsia="Times New Roman" w:hAnsi="GHEA Grapalat"/>
                <w:sz w:val="12"/>
                <w:szCs w:val="14"/>
                <w:lang w:eastAsia="ru-RU"/>
              </w:rPr>
              <w:br/>
              <w:t>(Սեղան հերթապահի)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074AEB1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6029B84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B90783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57,280.00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3060440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286,400.0</w:t>
            </w:r>
          </w:p>
        </w:tc>
        <w:tc>
          <w:tcPr>
            <w:tcW w:w="221" w:type="pct"/>
            <w:tcBorders>
              <w:top w:val="nil"/>
              <w:left w:val="nil"/>
              <w:bottom w:val="single" w:sz="4" w:space="0" w:color="auto"/>
              <w:right w:val="single" w:sz="4" w:space="0" w:color="auto"/>
            </w:tcBorders>
            <w:shd w:val="clear" w:color="000000" w:fill="FFFFFF"/>
            <w:vAlign w:val="center"/>
            <w:hideMark/>
          </w:tcPr>
          <w:p w14:paraId="781D770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1D6D6A1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098BE71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237,500</w:t>
            </w:r>
          </w:p>
        </w:tc>
        <w:tc>
          <w:tcPr>
            <w:tcW w:w="442" w:type="pct"/>
            <w:tcBorders>
              <w:top w:val="nil"/>
              <w:left w:val="nil"/>
              <w:bottom w:val="single" w:sz="4" w:space="0" w:color="auto"/>
              <w:right w:val="single" w:sz="4" w:space="0" w:color="auto"/>
            </w:tcBorders>
            <w:shd w:val="clear" w:color="000000" w:fill="FFFFFF"/>
            <w:vAlign w:val="center"/>
            <w:hideMark/>
          </w:tcPr>
          <w:p w14:paraId="572C7AE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47,500</w:t>
            </w:r>
          </w:p>
        </w:tc>
        <w:tc>
          <w:tcPr>
            <w:tcW w:w="414" w:type="pct"/>
            <w:tcBorders>
              <w:top w:val="nil"/>
              <w:left w:val="nil"/>
              <w:bottom w:val="single" w:sz="4" w:space="0" w:color="auto"/>
              <w:right w:val="single" w:sz="4" w:space="0" w:color="auto"/>
            </w:tcBorders>
            <w:shd w:val="clear" w:color="000000" w:fill="FFFFFF"/>
            <w:vAlign w:val="center"/>
            <w:hideMark/>
          </w:tcPr>
          <w:p w14:paraId="6073AFD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285,000</w:t>
            </w:r>
          </w:p>
        </w:tc>
        <w:tc>
          <w:tcPr>
            <w:tcW w:w="690" w:type="pct"/>
            <w:vMerge w:val="restart"/>
            <w:tcBorders>
              <w:top w:val="nil"/>
              <w:left w:val="nil"/>
              <w:right w:val="single" w:sz="4" w:space="0" w:color="auto"/>
            </w:tcBorders>
            <w:shd w:val="clear" w:color="000000" w:fill="FFFFFF"/>
            <w:vAlign w:val="center"/>
            <w:hideMark/>
          </w:tcPr>
          <w:p w14:paraId="512D55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r>
      <w:tr w:rsidR="00E3437D" w:rsidRPr="00E3437D" w14:paraId="077FE7B2" w14:textId="77777777" w:rsidTr="00077392">
        <w:trPr>
          <w:trHeight w:val="330"/>
          <w:jc w:val="center"/>
        </w:trPr>
        <w:tc>
          <w:tcPr>
            <w:tcW w:w="252" w:type="pct"/>
            <w:vMerge/>
            <w:tcBorders>
              <w:top w:val="nil"/>
              <w:left w:val="single" w:sz="4" w:space="0" w:color="auto"/>
              <w:bottom w:val="single" w:sz="4" w:space="0" w:color="auto"/>
              <w:right w:val="single" w:sz="4" w:space="0" w:color="auto"/>
            </w:tcBorders>
            <w:vAlign w:val="center"/>
            <w:hideMark/>
          </w:tcPr>
          <w:p w14:paraId="1BD1563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8E5FE6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A5DC7F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3ACDA6C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7E82E0E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7DFBC16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E36ABF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5270C53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4B4B246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238,325</w:t>
            </w:r>
          </w:p>
        </w:tc>
        <w:tc>
          <w:tcPr>
            <w:tcW w:w="442" w:type="pct"/>
            <w:tcBorders>
              <w:top w:val="nil"/>
              <w:left w:val="nil"/>
              <w:bottom w:val="single" w:sz="4" w:space="0" w:color="auto"/>
              <w:right w:val="single" w:sz="4" w:space="0" w:color="auto"/>
            </w:tcBorders>
            <w:shd w:val="clear" w:color="000000" w:fill="FFFFFF"/>
            <w:vAlign w:val="center"/>
            <w:hideMark/>
          </w:tcPr>
          <w:p w14:paraId="1CBF5C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47,665</w:t>
            </w:r>
          </w:p>
        </w:tc>
        <w:tc>
          <w:tcPr>
            <w:tcW w:w="414" w:type="pct"/>
            <w:tcBorders>
              <w:top w:val="nil"/>
              <w:left w:val="nil"/>
              <w:bottom w:val="single" w:sz="4" w:space="0" w:color="auto"/>
              <w:right w:val="single" w:sz="4" w:space="0" w:color="auto"/>
            </w:tcBorders>
            <w:shd w:val="clear" w:color="000000" w:fill="FFFFFF"/>
            <w:vAlign w:val="center"/>
            <w:hideMark/>
          </w:tcPr>
          <w:p w14:paraId="745439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285,990</w:t>
            </w:r>
          </w:p>
        </w:tc>
        <w:tc>
          <w:tcPr>
            <w:tcW w:w="690" w:type="pct"/>
            <w:vMerge/>
            <w:tcBorders>
              <w:left w:val="nil"/>
              <w:bottom w:val="single" w:sz="4" w:space="0" w:color="auto"/>
              <w:right w:val="single" w:sz="4" w:space="0" w:color="auto"/>
            </w:tcBorders>
            <w:shd w:val="clear" w:color="000000" w:fill="FFFFFF"/>
            <w:vAlign w:val="center"/>
            <w:hideMark/>
          </w:tcPr>
          <w:p w14:paraId="5E2D361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0EA692C9" w14:textId="77777777" w:rsidTr="00077392">
        <w:trPr>
          <w:trHeight w:val="330"/>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50E8500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22</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7B524D5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սեղաններ</w:t>
            </w:r>
            <w:r w:rsidRPr="00E3437D">
              <w:rPr>
                <w:rFonts w:ascii="GHEA Grapalat" w:eastAsia="Times New Roman" w:hAnsi="GHEA Grapalat"/>
                <w:sz w:val="12"/>
                <w:szCs w:val="14"/>
                <w:lang w:eastAsia="ru-RU"/>
              </w:rPr>
              <w:br/>
              <w:t>(Սեղան պահակապետի)</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1F6E030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A7730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299191D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35,700.00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093C60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357,000.0</w:t>
            </w:r>
          </w:p>
        </w:tc>
        <w:tc>
          <w:tcPr>
            <w:tcW w:w="221" w:type="pct"/>
            <w:tcBorders>
              <w:top w:val="nil"/>
              <w:left w:val="nil"/>
              <w:bottom w:val="single" w:sz="4" w:space="0" w:color="auto"/>
              <w:right w:val="single" w:sz="4" w:space="0" w:color="auto"/>
            </w:tcBorders>
            <w:shd w:val="clear" w:color="000000" w:fill="FFFFFF"/>
            <w:vAlign w:val="center"/>
            <w:hideMark/>
          </w:tcPr>
          <w:p w14:paraId="5021093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1E6B0A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c>
          <w:tcPr>
            <w:tcW w:w="385" w:type="pct"/>
            <w:tcBorders>
              <w:top w:val="nil"/>
              <w:left w:val="nil"/>
              <w:bottom w:val="single" w:sz="4" w:space="0" w:color="auto"/>
              <w:right w:val="single" w:sz="4" w:space="0" w:color="auto"/>
            </w:tcBorders>
            <w:shd w:val="clear" w:color="000000" w:fill="FFFFFF"/>
            <w:vAlign w:val="center"/>
            <w:hideMark/>
          </w:tcPr>
          <w:p w14:paraId="0B6F44B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279,900</w:t>
            </w:r>
          </w:p>
        </w:tc>
        <w:tc>
          <w:tcPr>
            <w:tcW w:w="442" w:type="pct"/>
            <w:tcBorders>
              <w:top w:val="nil"/>
              <w:left w:val="nil"/>
              <w:bottom w:val="single" w:sz="4" w:space="0" w:color="auto"/>
              <w:right w:val="single" w:sz="4" w:space="0" w:color="auto"/>
            </w:tcBorders>
            <w:shd w:val="clear" w:color="000000" w:fill="FFFFFF"/>
            <w:vAlign w:val="center"/>
            <w:hideMark/>
          </w:tcPr>
          <w:p w14:paraId="46ACD07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55,980</w:t>
            </w:r>
          </w:p>
        </w:tc>
        <w:tc>
          <w:tcPr>
            <w:tcW w:w="414" w:type="pct"/>
            <w:tcBorders>
              <w:top w:val="nil"/>
              <w:left w:val="nil"/>
              <w:bottom w:val="single" w:sz="4" w:space="0" w:color="auto"/>
              <w:right w:val="single" w:sz="4" w:space="0" w:color="auto"/>
            </w:tcBorders>
            <w:shd w:val="clear" w:color="000000" w:fill="FFFFFF"/>
            <w:vAlign w:val="center"/>
            <w:hideMark/>
          </w:tcPr>
          <w:p w14:paraId="6EC63B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335,880</w:t>
            </w:r>
          </w:p>
        </w:tc>
        <w:tc>
          <w:tcPr>
            <w:tcW w:w="690" w:type="pct"/>
            <w:vMerge w:val="restart"/>
            <w:tcBorders>
              <w:top w:val="nil"/>
              <w:left w:val="nil"/>
              <w:right w:val="single" w:sz="4" w:space="0" w:color="auto"/>
            </w:tcBorders>
            <w:shd w:val="clear" w:color="000000" w:fill="FFFFFF"/>
            <w:vAlign w:val="center"/>
            <w:hideMark/>
          </w:tcPr>
          <w:p w14:paraId="45F2CCC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Գռոսա Գրուպ ՍՊԸ</w:t>
            </w:r>
          </w:p>
        </w:tc>
      </w:tr>
      <w:tr w:rsidR="00E3437D" w:rsidRPr="00E3437D" w14:paraId="5EA7C0C1" w14:textId="77777777" w:rsidTr="00077392">
        <w:trPr>
          <w:trHeight w:val="593"/>
          <w:jc w:val="center"/>
        </w:trPr>
        <w:tc>
          <w:tcPr>
            <w:tcW w:w="252" w:type="pct"/>
            <w:vMerge/>
            <w:tcBorders>
              <w:top w:val="nil"/>
              <w:left w:val="single" w:sz="4" w:space="0" w:color="auto"/>
              <w:bottom w:val="single" w:sz="4" w:space="0" w:color="auto"/>
              <w:right w:val="single" w:sz="4" w:space="0" w:color="auto"/>
            </w:tcBorders>
            <w:vAlign w:val="center"/>
            <w:hideMark/>
          </w:tcPr>
          <w:p w14:paraId="2759EE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4010476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B90A3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6EC61B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356E1F1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5CABC59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4C824F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4D3E31C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000000" w:fill="FFFFFF"/>
            <w:vAlign w:val="center"/>
            <w:hideMark/>
          </w:tcPr>
          <w:p w14:paraId="66078AC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295,000</w:t>
            </w:r>
          </w:p>
        </w:tc>
        <w:tc>
          <w:tcPr>
            <w:tcW w:w="442" w:type="pct"/>
            <w:tcBorders>
              <w:top w:val="nil"/>
              <w:left w:val="nil"/>
              <w:bottom w:val="single" w:sz="4" w:space="0" w:color="auto"/>
              <w:right w:val="single" w:sz="4" w:space="0" w:color="auto"/>
            </w:tcBorders>
            <w:shd w:val="clear" w:color="000000" w:fill="FFFFFF"/>
            <w:vAlign w:val="center"/>
            <w:hideMark/>
          </w:tcPr>
          <w:p w14:paraId="4A641A6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59,000</w:t>
            </w:r>
          </w:p>
        </w:tc>
        <w:tc>
          <w:tcPr>
            <w:tcW w:w="414" w:type="pct"/>
            <w:tcBorders>
              <w:top w:val="nil"/>
              <w:left w:val="nil"/>
              <w:bottom w:val="single" w:sz="4" w:space="0" w:color="auto"/>
              <w:right w:val="single" w:sz="4" w:space="0" w:color="auto"/>
            </w:tcBorders>
            <w:shd w:val="clear" w:color="000000" w:fill="FFFFFF"/>
            <w:vAlign w:val="center"/>
            <w:hideMark/>
          </w:tcPr>
          <w:p w14:paraId="7D55FC5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354,000</w:t>
            </w:r>
          </w:p>
        </w:tc>
        <w:tc>
          <w:tcPr>
            <w:tcW w:w="690" w:type="pct"/>
            <w:vMerge/>
            <w:tcBorders>
              <w:left w:val="nil"/>
              <w:bottom w:val="single" w:sz="4" w:space="0" w:color="auto"/>
              <w:right w:val="single" w:sz="4" w:space="0" w:color="auto"/>
            </w:tcBorders>
            <w:shd w:val="clear" w:color="000000" w:fill="FFFFFF"/>
            <w:vAlign w:val="center"/>
            <w:hideMark/>
          </w:tcPr>
          <w:p w14:paraId="66BF944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r>
      <w:tr w:rsidR="00E3437D" w:rsidRPr="00E3437D" w14:paraId="2C2D97A1" w14:textId="77777777" w:rsidTr="00077392">
        <w:trPr>
          <w:trHeight w:val="521"/>
          <w:jc w:val="center"/>
        </w:trPr>
        <w:tc>
          <w:tcPr>
            <w:tcW w:w="252" w:type="pct"/>
            <w:vMerge w:val="restart"/>
            <w:tcBorders>
              <w:top w:val="nil"/>
              <w:left w:val="single" w:sz="4" w:space="0" w:color="auto"/>
              <w:bottom w:val="single" w:sz="4" w:space="0" w:color="auto"/>
              <w:right w:val="single" w:sz="4" w:space="0" w:color="auto"/>
            </w:tcBorders>
            <w:shd w:val="clear" w:color="000000" w:fill="FFFFFF"/>
            <w:vAlign w:val="center"/>
            <w:hideMark/>
          </w:tcPr>
          <w:p w14:paraId="649A93F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23</w:t>
            </w:r>
          </w:p>
        </w:tc>
        <w:tc>
          <w:tcPr>
            <w:tcW w:w="527" w:type="pct"/>
            <w:vMerge w:val="restart"/>
            <w:tcBorders>
              <w:top w:val="nil"/>
              <w:left w:val="single" w:sz="4" w:space="0" w:color="auto"/>
              <w:bottom w:val="single" w:sz="4" w:space="0" w:color="auto"/>
              <w:right w:val="single" w:sz="4" w:space="0" w:color="auto"/>
            </w:tcBorders>
            <w:shd w:val="clear" w:color="000000" w:fill="FFFFFF"/>
            <w:vAlign w:val="center"/>
            <w:hideMark/>
          </w:tcPr>
          <w:p w14:paraId="192B3B2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ոտնդիր (ոտքերը վրան դնելու հարմարանք)</w:t>
            </w:r>
            <w:r w:rsidRPr="00E3437D">
              <w:rPr>
                <w:rFonts w:ascii="GHEA Grapalat" w:eastAsia="Times New Roman" w:hAnsi="GHEA Grapalat"/>
                <w:sz w:val="12"/>
                <w:szCs w:val="14"/>
                <w:lang w:eastAsia="ru-RU"/>
              </w:rPr>
              <w:br/>
              <w:t>(Տակդիր կոշիկ մաքրելու)</w:t>
            </w:r>
          </w:p>
        </w:tc>
        <w:tc>
          <w:tcPr>
            <w:tcW w:w="249" w:type="pct"/>
            <w:vMerge w:val="restart"/>
            <w:tcBorders>
              <w:top w:val="nil"/>
              <w:left w:val="single" w:sz="4" w:space="0" w:color="auto"/>
              <w:bottom w:val="single" w:sz="4" w:space="0" w:color="auto"/>
              <w:right w:val="single" w:sz="4" w:space="0" w:color="auto"/>
            </w:tcBorders>
            <w:shd w:val="clear" w:color="000000" w:fill="FFFFFF"/>
            <w:vAlign w:val="center"/>
            <w:hideMark/>
          </w:tcPr>
          <w:p w14:paraId="2A88370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հատ</w:t>
            </w:r>
          </w:p>
        </w:tc>
        <w:tc>
          <w:tcPr>
            <w:tcW w:w="303"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46B30F4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400</w:t>
            </w:r>
          </w:p>
        </w:tc>
        <w:tc>
          <w:tcPr>
            <w:tcW w:w="386"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E5E28E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21,500.00</w:t>
            </w:r>
          </w:p>
        </w:tc>
        <w:tc>
          <w:tcPr>
            <w:tcW w:w="442" w:type="pct"/>
            <w:vMerge w:val="restart"/>
            <w:tcBorders>
              <w:top w:val="nil"/>
              <w:left w:val="single" w:sz="4" w:space="0" w:color="auto"/>
              <w:bottom w:val="single" w:sz="4" w:space="0" w:color="auto"/>
              <w:right w:val="single" w:sz="4" w:space="0" w:color="auto"/>
            </w:tcBorders>
            <w:shd w:val="clear" w:color="000000" w:fill="FFFFFF"/>
            <w:noWrap/>
            <w:vAlign w:val="center"/>
            <w:hideMark/>
          </w:tcPr>
          <w:p w14:paraId="5D54076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645,000.0</w:t>
            </w:r>
          </w:p>
        </w:tc>
        <w:tc>
          <w:tcPr>
            <w:tcW w:w="221" w:type="pct"/>
            <w:tcBorders>
              <w:top w:val="nil"/>
              <w:left w:val="nil"/>
              <w:bottom w:val="single" w:sz="4" w:space="0" w:color="auto"/>
              <w:right w:val="single" w:sz="4" w:space="0" w:color="auto"/>
            </w:tcBorders>
            <w:shd w:val="clear" w:color="000000" w:fill="FFFFFF"/>
            <w:vAlign w:val="center"/>
            <w:hideMark/>
          </w:tcPr>
          <w:p w14:paraId="7BACB9F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w:t>
            </w:r>
          </w:p>
        </w:tc>
        <w:tc>
          <w:tcPr>
            <w:tcW w:w="690" w:type="pct"/>
            <w:tcBorders>
              <w:top w:val="nil"/>
              <w:left w:val="nil"/>
              <w:bottom w:val="single" w:sz="4" w:space="0" w:color="auto"/>
              <w:right w:val="single" w:sz="4" w:space="0" w:color="auto"/>
            </w:tcBorders>
            <w:shd w:val="clear" w:color="000000" w:fill="FFFFFF"/>
            <w:vAlign w:val="center"/>
            <w:hideMark/>
          </w:tcPr>
          <w:p w14:paraId="2C66C70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c>
          <w:tcPr>
            <w:tcW w:w="385" w:type="pct"/>
            <w:tcBorders>
              <w:top w:val="nil"/>
              <w:left w:val="nil"/>
              <w:bottom w:val="single" w:sz="4" w:space="0" w:color="auto"/>
              <w:right w:val="single" w:sz="4" w:space="0" w:color="auto"/>
            </w:tcBorders>
            <w:shd w:val="clear" w:color="000000" w:fill="FFFFFF"/>
            <w:vAlign w:val="center"/>
            <w:hideMark/>
          </w:tcPr>
          <w:p w14:paraId="7DEEBF2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462,375</w:t>
            </w:r>
          </w:p>
        </w:tc>
        <w:tc>
          <w:tcPr>
            <w:tcW w:w="442" w:type="pct"/>
            <w:tcBorders>
              <w:top w:val="nil"/>
              <w:left w:val="nil"/>
              <w:bottom w:val="single" w:sz="4" w:space="0" w:color="auto"/>
              <w:right w:val="single" w:sz="4" w:space="0" w:color="auto"/>
            </w:tcBorders>
            <w:shd w:val="clear" w:color="000000" w:fill="FFFFFF"/>
            <w:vAlign w:val="center"/>
            <w:hideMark/>
          </w:tcPr>
          <w:p w14:paraId="4B27D99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92,475</w:t>
            </w:r>
          </w:p>
        </w:tc>
        <w:tc>
          <w:tcPr>
            <w:tcW w:w="414" w:type="pct"/>
            <w:tcBorders>
              <w:top w:val="nil"/>
              <w:left w:val="nil"/>
              <w:bottom w:val="single" w:sz="4" w:space="0" w:color="auto"/>
              <w:right w:val="single" w:sz="4" w:space="0" w:color="auto"/>
            </w:tcBorders>
            <w:shd w:val="clear" w:color="000000" w:fill="FFFFFF"/>
            <w:vAlign w:val="center"/>
            <w:hideMark/>
          </w:tcPr>
          <w:p w14:paraId="52D346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554,850</w:t>
            </w:r>
          </w:p>
        </w:tc>
        <w:tc>
          <w:tcPr>
            <w:tcW w:w="690" w:type="pct"/>
            <w:vMerge w:val="restart"/>
            <w:tcBorders>
              <w:top w:val="nil"/>
              <w:left w:val="nil"/>
              <w:right w:val="single" w:sz="4" w:space="0" w:color="auto"/>
            </w:tcBorders>
            <w:shd w:val="clear" w:color="000000" w:fill="FFFFFF"/>
            <w:vAlign w:val="center"/>
            <w:hideMark/>
          </w:tcPr>
          <w:p w14:paraId="0E3541E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Թուրվանդ ՍՊԸ</w:t>
            </w:r>
          </w:p>
        </w:tc>
      </w:tr>
      <w:tr w:rsidR="00E3437D" w:rsidRPr="00E3437D" w14:paraId="6D58A7C6" w14:textId="77777777" w:rsidTr="00077392">
        <w:trPr>
          <w:trHeight w:val="638"/>
          <w:jc w:val="center"/>
        </w:trPr>
        <w:tc>
          <w:tcPr>
            <w:tcW w:w="252" w:type="pct"/>
            <w:vMerge/>
            <w:tcBorders>
              <w:top w:val="nil"/>
              <w:left w:val="single" w:sz="4" w:space="0" w:color="auto"/>
              <w:bottom w:val="single" w:sz="4" w:space="0" w:color="auto"/>
              <w:right w:val="single" w:sz="4" w:space="0" w:color="auto"/>
            </w:tcBorders>
            <w:vAlign w:val="center"/>
            <w:hideMark/>
          </w:tcPr>
          <w:p w14:paraId="6C1EC01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72BD4DC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635E00D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28533CC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1C50789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562FE75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06CAD95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2</w:t>
            </w:r>
          </w:p>
        </w:tc>
        <w:tc>
          <w:tcPr>
            <w:tcW w:w="690" w:type="pct"/>
            <w:tcBorders>
              <w:top w:val="nil"/>
              <w:left w:val="nil"/>
              <w:bottom w:val="single" w:sz="4" w:space="0" w:color="auto"/>
              <w:right w:val="single" w:sz="4" w:space="0" w:color="auto"/>
            </w:tcBorders>
            <w:shd w:val="clear" w:color="000000" w:fill="FFFFFF"/>
            <w:vAlign w:val="center"/>
            <w:hideMark/>
          </w:tcPr>
          <w:p w14:paraId="2EFF8A5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Քարհատ մեքենա ՓԲԸ</w:t>
            </w:r>
          </w:p>
        </w:tc>
        <w:tc>
          <w:tcPr>
            <w:tcW w:w="385" w:type="pct"/>
            <w:tcBorders>
              <w:top w:val="nil"/>
              <w:left w:val="nil"/>
              <w:bottom w:val="single" w:sz="4" w:space="0" w:color="auto"/>
              <w:right w:val="single" w:sz="4" w:space="0" w:color="auto"/>
            </w:tcBorders>
            <w:shd w:val="clear" w:color="auto" w:fill="auto"/>
            <w:vAlign w:val="center"/>
            <w:hideMark/>
          </w:tcPr>
          <w:p w14:paraId="1C6AC88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525,000</w:t>
            </w:r>
          </w:p>
        </w:tc>
        <w:tc>
          <w:tcPr>
            <w:tcW w:w="442" w:type="pct"/>
            <w:tcBorders>
              <w:top w:val="nil"/>
              <w:left w:val="nil"/>
              <w:bottom w:val="single" w:sz="4" w:space="0" w:color="auto"/>
              <w:right w:val="single" w:sz="4" w:space="0" w:color="auto"/>
            </w:tcBorders>
            <w:shd w:val="clear" w:color="auto" w:fill="auto"/>
            <w:vAlign w:val="center"/>
            <w:hideMark/>
          </w:tcPr>
          <w:p w14:paraId="479BC13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105,000</w:t>
            </w:r>
          </w:p>
        </w:tc>
        <w:tc>
          <w:tcPr>
            <w:tcW w:w="414" w:type="pct"/>
            <w:tcBorders>
              <w:top w:val="nil"/>
              <w:left w:val="nil"/>
              <w:bottom w:val="single" w:sz="4" w:space="0" w:color="auto"/>
              <w:right w:val="single" w:sz="4" w:space="0" w:color="auto"/>
            </w:tcBorders>
            <w:shd w:val="clear" w:color="auto" w:fill="auto"/>
            <w:vAlign w:val="center"/>
            <w:hideMark/>
          </w:tcPr>
          <w:p w14:paraId="3D50B44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630,000</w:t>
            </w:r>
          </w:p>
        </w:tc>
        <w:tc>
          <w:tcPr>
            <w:tcW w:w="690" w:type="pct"/>
            <w:vMerge/>
            <w:tcBorders>
              <w:left w:val="nil"/>
              <w:right w:val="single" w:sz="4" w:space="0" w:color="auto"/>
            </w:tcBorders>
            <w:shd w:val="clear" w:color="000000" w:fill="FFFFFF"/>
            <w:vAlign w:val="center"/>
            <w:hideMark/>
          </w:tcPr>
          <w:p w14:paraId="5C20B1FA" w14:textId="77777777" w:rsidR="00077392" w:rsidRPr="00E3437D" w:rsidRDefault="00077392" w:rsidP="00077392">
            <w:pPr>
              <w:jc w:val="center"/>
              <w:rPr>
                <w:rFonts w:ascii="GHEA Grapalat" w:hAnsi="GHEA Grapalat"/>
                <w:sz w:val="12"/>
                <w:szCs w:val="19"/>
                <w:u w:val="single"/>
              </w:rPr>
            </w:pPr>
          </w:p>
        </w:tc>
      </w:tr>
      <w:tr w:rsidR="00E3437D" w:rsidRPr="00E3437D" w14:paraId="2518ED2C" w14:textId="77777777" w:rsidTr="00077392">
        <w:trPr>
          <w:trHeight w:val="566"/>
          <w:jc w:val="center"/>
        </w:trPr>
        <w:tc>
          <w:tcPr>
            <w:tcW w:w="252" w:type="pct"/>
            <w:vMerge/>
            <w:tcBorders>
              <w:top w:val="nil"/>
              <w:left w:val="single" w:sz="4" w:space="0" w:color="auto"/>
              <w:bottom w:val="single" w:sz="4" w:space="0" w:color="auto"/>
              <w:right w:val="single" w:sz="4" w:space="0" w:color="auto"/>
            </w:tcBorders>
            <w:vAlign w:val="center"/>
            <w:hideMark/>
          </w:tcPr>
          <w:p w14:paraId="7D293C9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3206F2E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4FA0833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5BD6E13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5D8C08E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03F3A2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74A78E2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3</w:t>
            </w:r>
          </w:p>
        </w:tc>
        <w:tc>
          <w:tcPr>
            <w:tcW w:w="690" w:type="pct"/>
            <w:tcBorders>
              <w:top w:val="nil"/>
              <w:left w:val="nil"/>
              <w:bottom w:val="single" w:sz="4" w:space="0" w:color="auto"/>
              <w:right w:val="single" w:sz="4" w:space="0" w:color="auto"/>
            </w:tcBorders>
            <w:shd w:val="clear" w:color="000000" w:fill="FFFFFF"/>
            <w:vAlign w:val="center"/>
            <w:hideMark/>
          </w:tcPr>
          <w:p w14:paraId="5B05B57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Կաֆագամա ՍՊԸ</w:t>
            </w:r>
          </w:p>
        </w:tc>
        <w:tc>
          <w:tcPr>
            <w:tcW w:w="385" w:type="pct"/>
            <w:tcBorders>
              <w:top w:val="nil"/>
              <w:left w:val="nil"/>
              <w:bottom w:val="single" w:sz="4" w:space="0" w:color="auto"/>
              <w:right w:val="single" w:sz="4" w:space="0" w:color="auto"/>
            </w:tcBorders>
            <w:shd w:val="clear" w:color="auto" w:fill="auto"/>
            <w:vAlign w:val="center"/>
            <w:hideMark/>
          </w:tcPr>
          <w:p w14:paraId="050FE97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525,000</w:t>
            </w:r>
          </w:p>
        </w:tc>
        <w:tc>
          <w:tcPr>
            <w:tcW w:w="442" w:type="pct"/>
            <w:tcBorders>
              <w:top w:val="nil"/>
              <w:left w:val="nil"/>
              <w:bottom w:val="single" w:sz="4" w:space="0" w:color="auto"/>
              <w:right w:val="single" w:sz="4" w:space="0" w:color="auto"/>
            </w:tcBorders>
            <w:shd w:val="clear" w:color="auto" w:fill="auto"/>
            <w:vAlign w:val="center"/>
            <w:hideMark/>
          </w:tcPr>
          <w:p w14:paraId="4E7BE2B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105,000</w:t>
            </w:r>
          </w:p>
        </w:tc>
        <w:tc>
          <w:tcPr>
            <w:tcW w:w="414" w:type="pct"/>
            <w:tcBorders>
              <w:top w:val="nil"/>
              <w:left w:val="nil"/>
              <w:bottom w:val="single" w:sz="4" w:space="0" w:color="auto"/>
              <w:right w:val="single" w:sz="4" w:space="0" w:color="auto"/>
            </w:tcBorders>
            <w:shd w:val="clear" w:color="auto" w:fill="auto"/>
            <w:vAlign w:val="center"/>
            <w:hideMark/>
          </w:tcPr>
          <w:p w14:paraId="01B4EBE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630,000</w:t>
            </w:r>
          </w:p>
        </w:tc>
        <w:tc>
          <w:tcPr>
            <w:tcW w:w="690" w:type="pct"/>
            <w:vMerge/>
            <w:tcBorders>
              <w:left w:val="nil"/>
              <w:right w:val="single" w:sz="4" w:space="0" w:color="auto"/>
            </w:tcBorders>
            <w:shd w:val="clear" w:color="000000" w:fill="FFFFFF"/>
            <w:vAlign w:val="center"/>
            <w:hideMark/>
          </w:tcPr>
          <w:p w14:paraId="14CA0470" w14:textId="77777777" w:rsidR="00077392" w:rsidRPr="00E3437D" w:rsidRDefault="00077392" w:rsidP="00077392">
            <w:pPr>
              <w:jc w:val="center"/>
              <w:rPr>
                <w:rFonts w:ascii="GHEA Grapalat" w:hAnsi="GHEA Grapalat"/>
                <w:sz w:val="12"/>
                <w:szCs w:val="19"/>
                <w:u w:val="single"/>
              </w:rPr>
            </w:pPr>
          </w:p>
        </w:tc>
      </w:tr>
      <w:tr w:rsidR="00E3437D" w:rsidRPr="00E3437D" w14:paraId="1F9DF893" w14:textId="77777777" w:rsidTr="00077392">
        <w:trPr>
          <w:trHeight w:val="539"/>
          <w:jc w:val="center"/>
        </w:trPr>
        <w:tc>
          <w:tcPr>
            <w:tcW w:w="252" w:type="pct"/>
            <w:vMerge/>
            <w:tcBorders>
              <w:top w:val="nil"/>
              <w:left w:val="single" w:sz="4" w:space="0" w:color="auto"/>
              <w:bottom w:val="single" w:sz="4" w:space="0" w:color="auto"/>
              <w:right w:val="single" w:sz="4" w:space="0" w:color="auto"/>
            </w:tcBorders>
            <w:vAlign w:val="center"/>
            <w:hideMark/>
          </w:tcPr>
          <w:p w14:paraId="484F69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29800C86"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306D30B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67F3CE7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0F44F5E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639AD27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4588415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4</w:t>
            </w:r>
          </w:p>
        </w:tc>
        <w:tc>
          <w:tcPr>
            <w:tcW w:w="690" w:type="pct"/>
            <w:tcBorders>
              <w:top w:val="nil"/>
              <w:left w:val="nil"/>
              <w:bottom w:val="single" w:sz="4" w:space="0" w:color="auto"/>
              <w:right w:val="single" w:sz="4" w:space="0" w:color="auto"/>
            </w:tcBorders>
            <w:shd w:val="clear" w:color="000000" w:fill="FFFFFF"/>
            <w:vAlign w:val="center"/>
            <w:hideMark/>
          </w:tcPr>
          <w:p w14:paraId="173FB65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Բեկյալ ՍՊԸ</w:t>
            </w:r>
          </w:p>
        </w:tc>
        <w:tc>
          <w:tcPr>
            <w:tcW w:w="385" w:type="pct"/>
            <w:tcBorders>
              <w:top w:val="nil"/>
              <w:left w:val="nil"/>
              <w:bottom w:val="single" w:sz="4" w:space="0" w:color="auto"/>
              <w:right w:val="single" w:sz="4" w:space="0" w:color="auto"/>
            </w:tcBorders>
            <w:shd w:val="clear" w:color="000000" w:fill="FFFFFF"/>
            <w:vAlign w:val="center"/>
            <w:hideMark/>
          </w:tcPr>
          <w:p w14:paraId="02422A1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570,000</w:t>
            </w:r>
          </w:p>
        </w:tc>
        <w:tc>
          <w:tcPr>
            <w:tcW w:w="442" w:type="pct"/>
            <w:tcBorders>
              <w:top w:val="nil"/>
              <w:left w:val="nil"/>
              <w:bottom w:val="single" w:sz="4" w:space="0" w:color="auto"/>
              <w:right w:val="single" w:sz="4" w:space="0" w:color="auto"/>
            </w:tcBorders>
            <w:shd w:val="clear" w:color="000000" w:fill="FFFFFF"/>
            <w:vAlign w:val="center"/>
            <w:hideMark/>
          </w:tcPr>
          <w:p w14:paraId="3F55F7C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0</w:t>
            </w:r>
          </w:p>
        </w:tc>
        <w:tc>
          <w:tcPr>
            <w:tcW w:w="414" w:type="pct"/>
            <w:tcBorders>
              <w:top w:val="nil"/>
              <w:left w:val="nil"/>
              <w:bottom w:val="single" w:sz="4" w:space="0" w:color="auto"/>
              <w:right w:val="single" w:sz="4" w:space="0" w:color="auto"/>
            </w:tcBorders>
            <w:shd w:val="clear" w:color="000000" w:fill="FFFFFF"/>
            <w:vAlign w:val="center"/>
            <w:hideMark/>
          </w:tcPr>
          <w:p w14:paraId="600F0F9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570,000</w:t>
            </w:r>
          </w:p>
        </w:tc>
        <w:tc>
          <w:tcPr>
            <w:tcW w:w="690" w:type="pct"/>
            <w:vMerge/>
            <w:tcBorders>
              <w:left w:val="nil"/>
              <w:right w:val="single" w:sz="4" w:space="0" w:color="auto"/>
            </w:tcBorders>
            <w:shd w:val="clear" w:color="000000" w:fill="FFFFFF"/>
            <w:vAlign w:val="center"/>
            <w:hideMark/>
          </w:tcPr>
          <w:p w14:paraId="3CD70314" w14:textId="77777777" w:rsidR="00077392" w:rsidRPr="00E3437D" w:rsidRDefault="00077392" w:rsidP="00077392">
            <w:pPr>
              <w:jc w:val="center"/>
              <w:rPr>
                <w:rFonts w:ascii="GHEA Grapalat" w:hAnsi="GHEA Grapalat"/>
                <w:sz w:val="12"/>
                <w:szCs w:val="19"/>
                <w:u w:val="single"/>
              </w:rPr>
            </w:pPr>
          </w:p>
        </w:tc>
      </w:tr>
      <w:tr w:rsidR="00E3437D" w:rsidRPr="00E3437D" w14:paraId="060B6A69" w14:textId="77777777" w:rsidTr="00077392">
        <w:trPr>
          <w:trHeight w:val="692"/>
          <w:jc w:val="center"/>
        </w:trPr>
        <w:tc>
          <w:tcPr>
            <w:tcW w:w="252" w:type="pct"/>
            <w:vMerge/>
            <w:tcBorders>
              <w:top w:val="nil"/>
              <w:left w:val="single" w:sz="4" w:space="0" w:color="auto"/>
              <w:bottom w:val="single" w:sz="4" w:space="0" w:color="auto"/>
              <w:right w:val="single" w:sz="4" w:space="0" w:color="auto"/>
            </w:tcBorders>
            <w:vAlign w:val="center"/>
            <w:hideMark/>
          </w:tcPr>
          <w:p w14:paraId="0A55DED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1B53BEB8"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6C86B09"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01BF4271"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21649A6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2B853C5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31689FF0"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5</w:t>
            </w:r>
          </w:p>
        </w:tc>
        <w:tc>
          <w:tcPr>
            <w:tcW w:w="690" w:type="pct"/>
            <w:tcBorders>
              <w:top w:val="nil"/>
              <w:left w:val="nil"/>
              <w:bottom w:val="single" w:sz="4" w:space="0" w:color="auto"/>
              <w:right w:val="single" w:sz="4" w:space="0" w:color="auto"/>
            </w:tcBorders>
            <w:shd w:val="clear" w:color="000000" w:fill="FFFFFF"/>
            <w:vAlign w:val="center"/>
            <w:hideMark/>
          </w:tcPr>
          <w:p w14:paraId="15CC74D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Մետաղամանեղեն գործարան ԲԲԸ</w:t>
            </w:r>
          </w:p>
        </w:tc>
        <w:tc>
          <w:tcPr>
            <w:tcW w:w="385" w:type="pct"/>
            <w:tcBorders>
              <w:top w:val="nil"/>
              <w:left w:val="nil"/>
              <w:bottom w:val="single" w:sz="4" w:space="0" w:color="auto"/>
              <w:right w:val="single" w:sz="4" w:space="0" w:color="auto"/>
            </w:tcBorders>
            <w:shd w:val="clear" w:color="000000" w:fill="FFFFFF"/>
            <w:vAlign w:val="center"/>
            <w:hideMark/>
          </w:tcPr>
          <w:p w14:paraId="5FABD803"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627,000</w:t>
            </w:r>
          </w:p>
        </w:tc>
        <w:tc>
          <w:tcPr>
            <w:tcW w:w="442" w:type="pct"/>
            <w:tcBorders>
              <w:top w:val="nil"/>
              <w:left w:val="nil"/>
              <w:bottom w:val="single" w:sz="4" w:space="0" w:color="auto"/>
              <w:right w:val="single" w:sz="4" w:space="0" w:color="auto"/>
            </w:tcBorders>
            <w:shd w:val="clear" w:color="000000" w:fill="FFFFFF"/>
            <w:vAlign w:val="center"/>
            <w:hideMark/>
          </w:tcPr>
          <w:p w14:paraId="5E8ADED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0</w:t>
            </w:r>
          </w:p>
        </w:tc>
        <w:tc>
          <w:tcPr>
            <w:tcW w:w="414" w:type="pct"/>
            <w:tcBorders>
              <w:top w:val="nil"/>
              <w:left w:val="nil"/>
              <w:bottom w:val="single" w:sz="4" w:space="0" w:color="auto"/>
              <w:right w:val="single" w:sz="4" w:space="0" w:color="auto"/>
            </w:tcBorders>
            <w:shd w:val="clear" w:color="000000" w:fill="FFFFFF"/>
            <w:vAlign w:val="center"/>
            <w:hideMark/>
          </w:tcPr>
          <w:p w14:paraId="10944364"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627,000</w:t>
            </w:r>
          </w:p>
        </w:tc>
        <w:tc>
          <w:tcPr>
            <w:tcW w:w="690" w:type="pct"/>
            <w:vMerge/>
            <w:tcBorders>
              <w:left w:val="nil"/>
              <w:right w:val="single" w:sz="4" w:space="0" w:color="auto"/>
            </w:tcBorders>
            <w:shd w:val="clear" w:color="000000" w:fill="FFFFFF"/>
            <w:vAlign w:val="center"/>
            <w:hideMark/>
          </w:tcPr>
          <w:p w14:paraId="22E9FFEA" w14:textId="77777777" w:rsidR="00077392" w:rsidRPr="00E3437D" w:rsidRDefault="00077392" w:rsidP="00077392">
            <w:pPr>
              <w:jc w:val="center"/>
              <w:rPr>
                <w:rFonts w:ascii="GHEA Grapalat" w:hAnsi="GHEA Grapalat"/>
                <w:sz w:val="12"/>
                <w:szCs w:val="19"/>
                <w:u w:val="single"/>
              </w:rPr>
            </w:pPr>
          </w:p>
        </w:tc>
      </w:tr>
      <w:tr w:rsidR="00E3437D" w:rsidRPr="00E3437D" w14:paraId="6659C54F" w14:textId="77777777" w:rsidTr="00077392">
        <w:trPr>
          <w:trHeight w:val="620"/>
          <w:jc w:val="center"/>
        </w:trPr>
        <w:tc>
          <w:tcPr>
            <w:tcW w:w="252" w:type="pct"/>
            <w:vMerge/>
            <w:tcBorders>
              <w:top w:val="nil"/>
              <w:left w:val="single" w:sz="4" w:space="0" w:color="auto"/>
              <w:bottom w:val="single" w:sz="4" w:space="0" w:color="auto"/>
              <w:right w:val="single" w:sz="4" w:space="0" w:color="auto"/>
            </w:tcBorders>
            <w:vAlign w:val="center"/>
            <w:hideMark/>
          </w:tcPr>
          <w:p w14:paraId="7EFDECAC"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527" w:type="pct"/>
            <w:vMerge/>
            <w:tcBorders>
              <w:top w:val="nil"/>
              <w:left w:val="single" w:sz="4" w:space="0" w:color="auto"/>
              <w:bottom w:val="single" w:sz="4" w:space="0" w:color="auto"/>
              <w:right w:val="single" w:sz="4" w:space="0" w:color="auto"/>
            </w:tcBorders>
            <w:vAlign w:val="center"/>
            <w:hideMark/>
          </w:tcPr>
          <w:p w14:paraId="6E6D7AF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49" w:type="pct"/>
            <w:vMerge/>
            <w:tcBorders>
              <w:top w:val="nil"/>
              <w:left w:val="single" w:sz="4" w:space="0" w:color="auto"/>
              <w:bottom w:val="single" w:sz="4" w:space="0" w:color="auto"/>
              <w:right w:val="single" w:sz="4" w:space="0" w:color="auto"/>
            </w:tcBorders>
            <w:vAlign w:val="center"/>
            <w:hideMark/>
          </w:tcPr>
          <w:p w14:paraId="791358E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03" w:type="pct"/>
            <w:vMerge/>
            <w:tcBorders>
              <w:top w:val="nil"/>
              <w:left w:val="single" w:sz="4" w:space="0" w:color="auto"/>
              <w:bottom w:val="single" w:sz="4" w:space="0" w:color="auto"/>
              <w:right w:val="single" w:sz="4" w:space="0" w:color="auto"/>
            </w:tcBorders>
            <w:vAlign w:val="center"/>
            <w:hideMark/>
          </w:tcPr>
          <w:p w14:paraId="76477E65"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386" w:type="pct"/>
            <w:vMerge/>
            <w:tcBorders>
              <w:top w:val="nil"/>
              <w:left w:val="single" w:sz="4" w:space="0" w:color="auto"/>
              <w:bottom w:val="single" w:sz="4" w:space="0" w:color="auto"/>
              <w:right w:val="single" w:sz="4" w:space="0" w:color="auto"/>
            </w:tcBorders>
            <w:vAlign w:val="center"/>
            <w:hideMark/>
          </w:tcPr>
          <w:p w14:paraId="2FC8E41A"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442" w:type="pct"/>
            <w:vMerge/>
            <w:tcBorders>
              <w:top w:val="nil"/>
              <w:left w:val="single" w:sz="4" w:space="0" w:color="auto"/>
              <w:bottom w:val="single" w:sz="4" w:space="0" w:color="auto"/>
              <w:right w:val="single" w:sz="4" w:space="0" w:color="auto"/>
            </w:tcBorders>
            <w:vAlign w:val="center"/>
            <w:hideMark/>
          </w:tcPr>
          <w:p w14:paraId="48E37337"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p>
        </w:tc>
        <w:tc>
          <w:tcPr>
            <w:tcW w:w="221" w:type="pct"/>
            <w:tcBorders>
              <w:top w:val="nil"/>
              <w:left w:val="nil"/>
              <w:bottom w:val="single" w:sz="4" w:space="0" w:color="auto"/>
              <w:right w:val="single" w:sz="4" w:space="0" w:color="auto"/>
            </w:tcBorders>
            <w:shd w:val="clear" w:color="000000" w:fill="FFFFFF"/>
            <w:vAlign w:val="center"/>
            <w:hideMark/>
          </w:tcPr>
          <w:p w14:paraId="58C7E08B"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6</w:t>
            </w:r>
          </w:p>
        </w:tc>
        <w:tc>
          <w:tcPr>
            <w:tcW w:w="690" w:type="pct"/>
            <w:tcBorders>
              <w:top w:val="nil"/>
              <w:left w:val="nil"/>
              <w:bottom w:val="single" w:sz="4" w:space="0" w:color="auto"/>
              <w:right w:val="single" w:sz="4" w:space="0" w:color="auto"/>
            </w:tcBorders>
            <w:shd w:val="clear" w:color="000000" w:fill="FFFFFF"/>
            <w:vAlign w:val="center"/>
            <w:hideMark/>
          </w:tcPr>
          <w:p w14:paraId="06FE0CFD"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Վահան Ալեքսանյան ԱՁ</w:t>
            </w:r>
          </w:p>
        </w:tc>
        <w:tc>
          <w:tcPr>
            <w:tcW w:w="385" w:type="pct"/>
            <w:tcBorders>
              <w:top w:val="nil"/>
              <w:left w:val="nil"/>
              <w:bottom w:val="single" w:sz="4" w:space="0" w:color="auto"/>
              <w:right w:val="single" w:sz="4" w:space="0" w:color="auto"/>
            </w:tcBorders>
            <w:shd w:val="clear" w:color="000000" w:fill="FFFFFF"/>
            <w:vAlign w:val="center"/>
            <w:hideMark/>
          </w:tcPr>
          <w:p w14:paraId="5B450D3E"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705,000</w:t>
            </w:r>
          </w:p>
        </w:tc>
        <w:tc>
          <w:tcPr>
            <w:tcW w:w="442" w:type="pct"/>
            <w:tcBorders>
              <w:top w:val="nil"/>
              <w:left w:val="nil"/>
              <w:bottom w:val="single" w:sz="4" w:space="0" w:color="auto"/>
              <w:right w:val="single" w:sz="4" w:space="0" w:color="auto"/>
            </w:tcBorders>
            <w:shd w:val="clear" w:color="000000" w:fill="FFFFFF"/>
            <w:vAlign w:val="center"/>
            <w:hideMark/>
          </w:tcPr>
          <w:p w14:paraId="0319DA5F"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141,000</w:t>
            </w:r>
          </w:p>
        </w:tc>
        <w:tc>
          <w:tcPr>
            <w:tcW w:w="414" w:type="pct"/>
            <w:tcBorders>
              <w:top w:val="nil"/>
              <w:left w:val="nil"/>
              <w:bottom w:val="single" w:sz="4" w:space="0" w:color="auto"/>
              <w:right w:val="single" w:sz="4" w:space="0" w:color="auto"/>
            </w:tcBorders>
            <w:shd w:val="clear" w:color="000000" w:fill="FFFFFF"/>
            <w:vAlign w:val="center"/>
            <w:hideMark/>
          </w:tcPr>
          <w:p w14:paraId="11DB0FA2" w14:textId="77777777" w:rsidR="00077392" w:rsidRPr="00E3437D" w:rsidRDefault="00077392" w:rsidP="00077392">
            <w:pPr>
              <w:widowControl w:val="0"/>
              <w:spacing w:before="0" w:after="0"/>
              <w:ind w:left="0" w:firstLine="0"/>
              <w:jc w:val="center"/>
              <w:rPr>
                <w:rFonts w:ascii="GHEA Grapalat" w:eastAsia="Times New Roman" w:hAnsi="GHEA Grapalat"/>
                <w:sz w:val="12"/>
                <w:szCs w:val="14"/>
                <w:lang w:eastAsia="ru-RU"/>
              </w:rPr>
            </w:pPr>
            <w:r w:rsidRPr="00E3437D">
              <w:rPr>
                <w:rFonts w:ascii="GHEA Grapalat" w:eastAsia="Times New Roman" w:hAnsi="GHEA Grapalat"/>
                <w:sz w:val="12"/>
                <w:szCs w:val="14"/>
                <w:lang w:eastAsia="ru-RU"/>
              </w:rPr>
              <w:t>846,000</w:t>
            </w:r>
          </w:p>
        </w:tc>
        <w:tc>
          <w:tcPr>
            <w:tcW w:w="690" w:type="pct"/>
            <w:vMerge/>
            <w:tcBorders>
              <w:left w:val="nil"/>
              <w:bottom w:val="single" w:sz="4" w:space="0" w:color="auto"/>
              <w:right w:val="single" w:sz="4" w:space="0" w:color="auto"/>
            </w:tcBorders>
            <w:shd w:val="clear" w:color="000000" w:fill="FFFFFF"/>
            <w:vAlign w:val="center"/>
            <w:hideMark/>
          </w:tcPr>
          <w:p w14:paraId="1BF37846" w14:textId="77777777" w:rsidR="00077392" w:rsidRPr="00E3437D" w:rsidRDefault="00077392" w:rsidP="00077392">
            <w:pPr>
              <w:jc w:val="center"/>
              <w:rPr>
                <w:rFonts w:ascii="GHEA Grapalat" w:hAnsi="GHEA Grapalat"/>
                <w:sz w:val="12"/>
                <w:szCs w:val="19"/>
                <w:u w:val="single"/>
              </w:rPr>
            </w:pPr>
          </w:p>
        </w:tc>
      </w:tr>
      <w:bookmarkEnd w:id="0"/>
    </w:tbl>
    <w:p w14:paraId="0A0D0817" w14:textId="77777777" w:rsidR="00AA1722" w:rsidRPr="00E3437D" w:rsidRDefault="00AA1722" w:rsidP="00FA32E1">
      <w:pPr>
        <w:widowControl w:val="0"/>
        <w:spacing w:before="0" w:after="0"/>
        <w:ind w:left="0" w:firstLine="0"/>
        <w:jc w:val="center"/>
        <w:rPr>
          <w:rFonts w:ascii="GHEA Grapalat" w:eastAsia="Times New Roman" w:hAnsi="GHEA Grapalat"/>
          <w:sz w:val="14"/>
          <w:szCs w:val="14"/>
          <w:lang w:eastAsia="ru-RU"/>
        </w:rPr>
      </w:pPr>
    </w:p>
    <w:sectPr w:rsidR="00AA1722" w:rsidRPr="00E3437D" w:rsidSect="00562E5B">
      <w:pgSz w:w="11907" w:h="16840" w:code="9"/>
      <w:pgMar w:top="360" w:right="562" w:bottom="288" w:left="634"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29C594" w14:textId="77777777" w:rsidR="003910C0" w:rsidRDefault="003910C0" w:rsidP="0022631D">
      <w:pPr>
        <w:spacing w:before="0" w:after="0"/>
      </w:pPr>
      <w:r>
        <w:separator/>
      </w:r>
    </w:p>
  </w:endnote>
  <w:endnote w:type="continuationSeparator" w:id="0">
    <w:p w14:paraId="31DBE4C2" w14:textId="77777777" w:rsidR="003910C0" w:rsidRDefault="003910C0"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Armenian">
    <w:panose1 w:val="02020603050405020304"/>
    <w:charset w:val="00"/>
    <w:family w:val="roman"/>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0593BC" w14:textId="77777777" w:rsidR="003910C0" w:rsidRDefault="003910C0" w:rsidP="0022631D">
      <w:pPr>
        <w:spacing w:before="0" w:after="0"/>
      </w:pPr>
      <w:r>
        <w:separator/>
      </w:r>
    </w:p>
  </w:footnote>
  <w:footnote w:type="continuationSeparator" w:id="0">
    <w:p w14:paraId="7AAA9F0A" w14:textId="77777777" w:rsidR="003910C0" w:rsidRDefault="003910C0" w:rsidP="0022631D">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hideSpellingErrors/>
  <w:proofState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3EA"/>
    <w:rsid w:val="0000087E"/>
    <w:rsid w:val="0001183B"/>
    <w:rsid w:val="00012170"/>
    <w:rsid w:val="000124BD"/>
    <w:rsid w:val="000171A3"/>
    <w:rsid w:val="00017366"/>
    <w:rsid w:val="00020188"/>
    <w:rsid w:val="000232E6"/>
    <w:rsid w:val="0002456D"/>
    <w:rsid w:val="00027C31"/>
    <w:rsid w:val="00030D53"/>
    <w:rsid w:val="000361A5"/>
    <w:rsid w:val="000426DD"/>
    <w:rsid w:val="000444CE"/>
    <w:rsid w:val="00044EA8"/>
    <w:rsid w:val="00046CCF"/>
    <w:rsid w:val="00051ECE"/>
    <w:rsid w:val="00052002"/>
    <w:rsid w:val="000532A3"/>
    <w:rsid w:val="000548A5"/>
    <w:rsid w:val="00056FF8"/>
    <w:rsid w:val="000603D2"/>
    <w:rsid w:val="0007090E"/>
    <w:rsid w:val="00073D66"/>
    <w:rsid w:val="00074FFE"/>
    <w:rsid w:val="00076F31"/>
    <w:rsid w:val="00077392"/>
    <w:rsid w:val="000804D8"/>
    <w:rsid w:val="00081952"/>
    <w:rsid w:val="000874AA"/>
    <w:rsid w:val="00096BF9"/>
    <w:rsid w:val="00097B52"/>
    <w:rsid w:val="000A09C7"/>
    <w:rsid w:val="000B0199"/>
    <w:rsid w:val="000B59A5"/>
    <w:rsid w:val="000B5AAC"/>
    <w:rsid w:val="000B7636"/>
    <w:rsid w:val="000C3DBA"/>
    <w:rsid w:val="000C5ECB"/>
    <w:rsid w:val="000D5865"/>
    <w:rsid w:val="000E053F"/>
    <w:rsid w:val="000E37A4"/>
    <w:rsid w:val="000E4FF1"/>
    <w:rsid w:val="000E5B27"/>
    <w:rsid w:val="000E70F1"/>
    <w:rsid w:val="000F01B9"/>
    <w:rsid w:val="000F376D"/>
    <w:rsid w:val="000F61D3"/>
    <w:rsid w:val="001021B0"/>
    <w:rsid w:val="001059CD"/>
    <w:rsid w:val="00110626"/>
    <w:rsid w:val="00121AD6"/>
    <w:rsid w:val="00130611"/>
    <w:rsid w:val="0013131A"/>
    <w:rsid w:val="0013527A"/>
    <w:rsid w:val="00146BB1"/>
    <w:rsid w:val="00151C32"/>
    <w:rsid w:val="00161163"/>
    <w:rsid w:val="0016774D"/>
    <w:rsid w:val="00167BD6"/>
    <w:rsid w:val="00170AE9"/>
    <w:rsid w:val="00174D44"/>
    <w:rsid w:val="001823FE"/>
    <w:rsid w:val="0018422F"/>
    <w:rsid w:val="00190C76"/>
    <w:rsid w:val="001A0D9A"/>
    <w:rsid w:val="001A1999"/>
    <w:rsid w:val="001A65C4"/>
    <w:rsid w:val="001C18E4"/>
    <w:rsid w:val="001C1BE1"/>
    <w:rsid w:val="001C7870"/>
    <w:rsid w:val="001D7855"/>
    <w:rsid w:val="001E0091"/>
    <w:rsid w:val="001E2C46"/>
    <w:rsid w:val="001E573A"/>
    <w:rsid w:val="001F735C"/>
    <w:rsid w:val="00211E2C"/>
    <w:rsid w:val="00225737"/>
    <w:rsid w:val="0022631D"/>
    <w:rsid w:val="00226CC9"/>
    <w:rsid w:val="0024654A"/>
    <w:rsid w:val="00257103"/>
    <w:rsid w:val="00266CE4"/>
    <w:rsid w:val="00273569"/>
    <w:rsid w:val="002754A0"/>
    <w:rsid w:val="002819C5"/>
    <w:rsid w:val="00294F6C"/>
    <w:rsid w:val="00295947"/>
    <w:rsid w:val="00295B92"/>
    <w:rsid w:val="002A481A"/>
    <w:rsid w:val="002A7F04"/>
    <w:rsid w:val="002B322D"/>
    <w:rsid w:val="002B3AC1"/>
    <w:rsid w:val="002B711C"/>
    <w:rsid w:val="002B7EFF"/>
    <w:rsid w:val="002C2FB9"/>
    <w:rsid w:val="002D0878"/>
    <w:rsid w:val="002E0724"/>
    <w:rsid w:val="002E4E6F"/>
    <w:rsid w:val="002E7881"/>
    <w:rsid w:val="002F0F25"/>
    <w:rsid w:val="002F16CC"/>
    <w:rsid w:val="002F1FEB"/>
    <w:rsid w:val="002F5CE4"/>
    <w:rsid w:val="002F6C52"/>
    <w:rsid w:val="0030525D"/>
    <w:rsid w:val="00307E04"/>
    <w:rsid w:val="003153E0"/>
    <w:rsid w:val="00343D14"/>
    <w:rsid w:val="003562BB"/>
    <w:rsid w:val="0035659A"/>
    <w:rsid w:val="00357CBE"/>
    <w:rsid w:val="0036034E"/>
    <w:rsid w:val="00371B1D"/>
    <w:rsid w:val="00372E52"/>
    <w:rsid w:val="00375DFE"/>
    <w:rsid w:val="0037695D"/>
    <w:rsid w:val="003838CE"/>
    <w:rsid w:val="00385478"/>
    <w:rsid w:val="00386260"/>
    <w:rsid w:val="003910C0"/>
    <w:rsid w:val="0039146B"/>
    <w:rsid w:val="00393A0E"/>
    <w:rsid w:val="003B2758"/>
    <w:rsid w:val="003B3A44"/>
    <w:rsid w:val="003B4C7E"/>
    <w:rsid w:val="003C37B5"/>
    <w:rsid w:val="003C3974"/>
    <w:rsid w:val="003E3D40"/>
    <w:rsid w:val="003E6978"/>
    <w:rsid w:val="003E7BB2"/>
    <w:rsid w:val="00404327"/>
    <w:rsid w:val="00407203"/>
    <w:rsid w:val="00414557"/>
    <w:rsid w:val="004212D0"/>
    <w:rsid w:val="0042648B"/>
    <w:rsid w:val="00433E3C"/>
    <w:rsid w:val="004346AB"/>
    <w:rsid w:val="00435BB6"/>
    <w:rsid w:val="00441322"/>
    <w:rsid w:val="00441920"/>
    <w:rsid w:val="00442C80"/>
    <w:rsid w:val="00456B43"/>
    <w:rsid w:val="00470D0B"/>
    <w:rsid w:val="00470DFC"/>
    <w:rsid w:val="00472069"/>
    <w:rsid w:val="00474C2F"/>
    <w:rsid w:val="004764CD"/>
    <w:rsid w:val="00477CFA"/>
    <w:rsid w:val="0048172A"/>
    <w:rsid w:val="004875E0"/>
    <w:rsid w:val="004906BE"/>
    <w:rsid w:val="004922AF"/>
    <w:rsid w:val="004A0798"/>
    <w:rsid w:val="004A0D53"/>
    <w:rsid w:val="004A5BAD"/>
    <w:rsid w:val="004A67D6"/>
    <w:rsid w:val="004B3477"/>
    <w:rsid w:val="004C5FE5"/>
    <w:rsid w:val="004D078F"/>
    <w:rsid w:val="004D1DB2"/>
    <w:rsid w:val="004E0552"/>
    <w:rsid w:val="004E08E3"/>
    <w:rsid w:val="004E0E5E"/>
    <w:rsid w:val="004E26B1"/>
    <w:rsid w:val="004E376E"/>
    <w:rsid w:val="004F2752"/>
    <w:rsid w:val="004F7B14"/>
    <w:rsid w:val="00503BCC"/>
    <w:rsid w:val="00505448"/>
    <w:rsid w:val="00505AC2"/>
    <w:rsid w:val="00507457"/>
    <w:rsid w:val="005157D3"/>
    <w:rsid w:val="00517586"/>
    <w:rsid w:val="00526B3D"/>
    <w:rsid w:val="00527605"/>
    <w:rsid w:val="005320C1"/>
    <w:rsid w:val="00532DA8"/>
    <w:rsid w:val="00535338"/>
    <w:rsid w:val="005363AB"/>
    <w:rsid w:val="00540B06"/>
    <w:rsid w:val="00546023"/>
    <w:rsid w:val="0055537E"/>
    <w:rsid w:val="0055599B"/>
    <w:rsid w:val="00561FEB"/>
    <w:rsid w:val="00562E5B"/>
    <w:rsid w:val="00563233"/>
    <w:rsid w:val="005634CF"/>
    <w:rsid w:val="00573094"/>
    <w:rsid w:val="005737F9"/>
    <w:rsid w:val="0057767F"/>
    <w:rsid w:val="0058554D"/>
    <w:rsid w:val="005876DE"/>
    <w:rsid w:val="005973F6"/>
    <w:rsid w:val="005B0555"/>
    <w:rsid w:val="005B07F4"/>
    <w:rsid w:val="005D51D3"/>
    <w:rsid w:val="005D5FBD"/>
    <w:rsid w:val="005D76F8"/>
    <w:rsid w:val="005E388E"/>
    <w:rsid w:val="005E6812"/>
    <w:rsid w:val="005F44C9"/>
    <w:rsid w:val="006015A1"/>
    <w:rsid w:val="00603676"/>
    <w:rsid w:val="00607C9A"/>
    <w:rsid w:val="00612DB4"/>
    <w:rsid w:val="00615589"/>
    <w:rsid w:val="00616432"/>
    <w:rsid w:val="00616D45"/>
    <w:rsid w:val="00624C50"/>
    <w:rsid w:val="00632336"/>
    <w:rsid w:val="00641798"/>
    <w:rsid w:val="00644D6F"/>
    <w:rsid w:val="00646760"/>
    <w:rsid w:val="00651162"/>
    <w:rsid w:val="006608EE"/>
    <w:rsid w:val="006618CA"/>
    <w:rsid w:val="006618FA"/>
    <w:rsid w:val="00667C0E"/>
    <w:rsid w:val="0068512A"/>
    <w:rsid w:val="00690ECB"/>
    <w:rsid w:val="0069160F"/>
    <w:rsid w:val="006976B4"/>
    <w:rsid w:val="006A38B4"/>
    <w:rsid w:val="006B2E21"/>
    <w:rsid w:val="006B65CE"/>
    <w:rsid w:val="006C0266"/>
    <w:rsid w:val="006C10CB"/>
    <w:rsid w:val="006C671C"/>
    <w:rsid w:val="006D7B37"/>
    <w:rsid w:val="006E0D92"/>
    <w:rsid w:val="006E1A1D"/>
    <w:rsid w:val="006E1A83"/>
    <w:rsid w:val="006E7FC8"/>
    <w:rsid w:val="006F2779"/>
    <w:rsid w:val="007058FE"/>
    <w:rsid w:val="007060FC"/>
    <w:rsid w:val="007076BE"/>
    <w:rsid w:val="00717AE5"/>
    <w:rsid w:val="007262CB"/>
    <w:rsid w:val="00765740"/>
    <w:rsid w:val="007732E7"/>
    <w:rsid w:val="00775BB0"/>
    <w:rsid w:val="0077720C"/>
    <w:rsid w:val="0078682E"/>
    <w:rsid w:val="00792B1C"/>
    <w:rsid w:val="007931F2"/>
    <w:rsid w:val="00794603"/>
    <w:rsid w:val="00797579"/>
    <w:rsid w:val="007A16BD"/>
    <w:rsid w:val="007B4582"/>
    <w:rsid w:val="007B6521"/>
    <w:rsid w:val="007C0F3E"/>
    <w:rsid w:val="007C55DB"/>
    <w:rsid w:val="007C6D45"/>
    <w:rsid w:val="007D04F3"/>
    <w:rsid w:val="007E1750"/>
    <w:rsid w:val="007E26FE"/>
    <w:rsid w:val="007F5344"/>
    <w:rsid w:val="00802FAD"/>
    <w:rsid w:val="00804C3F"/>
    <w:rsid w:val="00813DEC"/>
    <w:rsid w:val="0081420B"/>
    <w:rsid w:val="008149EB"/>
    <w:rsid w:val="008155D5"/>
    <w:rsid w:val="00821760"/>
    <w:rsid w:val="00822724"/>
    <w:rsid w:val="00824221"/>
    <w:rsid w:val="0082535C"/>
    <w:rsid w:val="00826B82"/>
    <w:rsid w:val="00833FD9"/>
    <w:rsid w:val="00840219"/>
    <w:rsid w:val="00843E1E"/>
    <w:rsid w:val="00843E73"/>
    <w:rsid w:val="00853DBE"/>
    <w:rsid w:val="00862C53"/>
    <w:rsid w:val="00863D9D"/>
    <w:rsid w:val="008662BB"/>
    <w:rsid w:val="00866628"/>
    <w:rsid w:val="00871BC3"/>
    <w:rsid w:val="008827BF"/>
    <w:rsid w:val="00884C53"/>
    <w:rsid w:val="00885146"/>
    <w:rsid w:val="00887A3F"/>
    <w:rsid w:val="00892CB0"/>
    <w:rsid w:val="00894075"/>
    <w:rsid w:val="008A44B4"/>
    <w:rsid w:val="008A5A38"/>
    <w:rsid w:val="008B16E6"/>
    <w:rsid w:val="008B604D"/>
    <w:rsid w:val="008B661D"/>
    <w:rsid w:val="008B7B84"/>
    <w:rsid w:val="008C01CB"/>
    <w:rsid w:val="008C156B"/>
    <w:rsid w:val="008C4E62"/>
    <w:rsid w:val="008E43EC"/>
    <w:rsid w:val="008E493A"/>
    <w:rsid w:val="008E541A"/>
    <w:rsid w:val="008E7595"/>
    <w:rsid w:val="008F6722"/>
    <w:rsid w:val="008F73DB"/>
    <w:rsid w:val="00913144"/>
    <w:rsid w:val="00913D30"/>
    <w:rsid w:val="009202DD"/>
    <w:rsid w:val="009305D6"/>
    <w:rsid w:val="0093682D"/>
    <w:rsid w:val="009545CB"/>
    <w:rsid w:val="00964EEC"/>
    <w:rsid w:val="00964F3D"/>
    <w:rsid w:val="0096620B"/>
    <w:rsid w:val="009663C1"/>
    <w:rsid w:val="00976215"/>
    <w:rsid w:val="00985E53"/>
    <w:rsid w:val="00990BF3"/>
    <w:rsid w:val="009922E0"/>
    <w:rsid w:val="009A0FF4"/>
    <w:rsid w:val="009A1F51"/>
    <w:rsid w:val="009A3254"/>
    <w:rsid w:val="009B0BE4"/>
    <w:rsid w:val="009B3D43"/>
    <w:rsid w:val="009B4536"/>
    <w:rsid w:val="009B70C0"/>
    <w:rsid w:val="009C2277"/>
    <w:rsid w:val="009C5E0F"/>
    <w:rsid w:val="009C60BE"/>
    <w:rsid w:val="009C6341"/>
    <w:rsid w:val="009D073E"/>
    <w:rsid w:val="009D28CE"/>
    <w:rsid w:val="009E6065"/>
    <w:rsid w:val="009E6324"/>
    <w:rsid w:val="009E75FF"/>
    <w:rsid w:val="009E7F77"/>
    <w:rsid w:val="009F0A79"/>
    <w:rsid w:val="009F6628"/>
    <w:rsid w:val="00A165A2"/>
    <w:rsid w:val="00A21A07"/>
    <w:rsid w:val="00A2384D"/>
    <w:rsid w:val="00A25545"/>
    <w:rsid w:val="00A306F5"/>
    <w:rsid w:val="00A31820"/>
    <w:rsid w:val="00A34C2F"/>
    <w:rsid w:val="00A3540A"/>
    <w:rsid w:val="00A37A0E"/>
    <w:rsid w:val="00A415C8"/>
    <w:rsid w:val="00A4278A"/>
    <w:rsid w:val="00A42F06"/>
    <w:rsid w:val="00A432E8"/>
    <w:rsid w:val="00A47B1E"/>
    <w:rsid w:val="00A70235"/>
    <w:rsid w:val="00A72353"/>
    <w:rsid w:val="00A811C2"/>
    <w:rsid w:val="00A817A0"/>
    <w:rsid w:val="00A81A81"/>
    <w:rsid w:val="00A84ECC"/>
    <w:rsid w:val="00A97A59"/>
    <w:rsid w:val="00AA064C"/>
    <w:rsid w:val="00AA1722"/>
    <w:rsid w:val="00AA32E4"/>
    <w:rsid w:val="00AA4AA1"/>
    <w:rsid w:val="00AA5CB4"/>
    <w:rsid w:val="00AA6965"/>
    <w:rsid w:val="00AA6CC2"/>
    <w:rsid w:val="00AB0B90"/>
    <w:rsid w:val="00AB2567"/>
    <w:rsid w:val="00AB2EA6"/>
    <w:rsid w:val="00AB3CA3"/>
    <w:rsid w:val="00AC0E46"/>
    <w:rsid w:val="00AC18E8"/>
    <w:rsid w:val="00AC719A"/>
    <w:rsid w:val="00AC7C30"/>
    <w:rsid w:val="00AD02E9"/>
    <w:rsid w:val="00AD07B9"/>
    <w:rsid w:val="00AD59DC"/>
    <w:rsid w:val="00AF3124"/>
    <w:rsid w:val="00AF6A3F"/>
    <w:rsid w:val="00B21770"/>
    <w:rsid w:val="00B344EC"/>
    <w:rsid w:val="00B50C54"/>
    <w:rsid w:val="00B75762"/>
    <w:rsid w:val="00B81EB3"/>
    <w:rsid w:val="00B832E7"/>
    <w:rsid w:val="00B85715"/>
    <w:rsid w:val="00B90C87"/>
    <w:rsid w:val="00B91BB2"/>
    <w:rsid w:val="00B91DE2"/>
    <w:rsid w:val="00B92589"/>
    <w:rsid w:val="00B93B66"/>
    <w:rsid w:val="00B94EA2"/>
    <w:rsid w:val="00B97308"/>
    <w:rsid w:val="00BA03B0"/>
    <w:rsid w:val="00BA5901"/>
    <w:rsid w:val="00BA79C1"/>
    <w:rsid w:val="00BB0A93"/>
    <w:rsid w:val="00BB2DA2"/>
    <w:rsid w:val="00BB4AEB"/>
    <w:rsid w:val="00BB4BCA"/>
    <w:rsid w:val="00BC6062"/>
    <w:rsid w:val="00BC6B8B"/>
    <w:rsid w:val="00BD3D4E"/>
    <w:rsid w:val="00BE0D05"/>
    <w:rsid w:val="00BE251A"/>
    <w:rsid w:val="00BE343A"/>
    <w:rsid w:val="00BF1465"/>
    <w:rsid w:val="00BF4745"/>
    <w:rsid w:val="00BF684E"/>
    <w:rsid w:val="00C039A3"/>
    <w:rsid w:val="00C05861"/>
    <w:rsid w:val="00C21AEB"/>
    <w:rsid w:val="00C23E9E"/>
    <w:rsid w:val="00C24B2E"/>
    <w:rsid w:val="00C32741"/>
    <w:rsid w:val="00C34A25"/>
    <w:rsid w:val="00C3724E"/>
    <w:rsid w:val="00C4321E"/>
    <w:rsid w:val="00C562F9"/>
    <w:rsid w:val="00C56A38"/>
    <w:rsid w:val="00C65AF4"/>
    <w:rsid w:val="00C71788"/>
    <w:rsid w:val="00C7541C"/>
    <w:rsid w:val="00C84DF7"/>
    <w:rsid w:val="00C87D39"/>
    <w:rsid w:val="00C96337"/>
    <w:rsid w:val="00C96BED"/>
    <w:rsid w:val="00C976CB"/>
    <w:rsid w:val="00CA1DD7"/>
    <w:rsid w:val="00CA315A"/>
    <w:rsid w:val="00CB0039"/>
    <w:rsid w:val="00CB0706"/>
    <w:rsid w:val="00CB07A4"/>
    <w:rsid w:val="00CB0BE1"/>
    <w:rsid w:val="00CB10CE"/>
    <w:rsid w:val="00CB2396"/>
    <w:rsid w:val="00CB44D2"/>
    <w:rsid w:val="00CB7F95"/>
    <w:rsid w:val="00CC1F23"/>
    <w:rsid w:val="00CC2FCF"/>
    <w:rsid w:val="00CC362E"/>
    <w:rsid w:val="00CC4439"/>
    <w:rsid w:val="00CC710E"/>
    <w:rsid w:val="00CD4F36"/>
    <w:rsid w:val="00CD7A69"/>
    <w:rsid w:val="00CE1932"/>
    <w:rsid w:val="00CE6CE9"/>
    <w:rsid w:val="00CF05B5"/>
    <w:rsid w:val="00CF1F70"/>
    <w:rsid w:val="00D01000"/>
    <w:rsid w:val="00D016AF"/>
    <w:rsid w:val="00D04102"/>
    <w:rsid w:val="00D05310"/>
    <w:rsid w:val="00D07A8D"/>
    <w:rsid w:val="00D167F0"/>
    <w:rsid w:val="00D24CB0"/>
    <w:rsid w:val="00D27894"/>
    <w:rsid w:val="00D30D13"/>
    <w:rsid w:val="00D33AFC"/>
    <w:rsid w:val="00D350DE"/>
    <w:rsid w:val="00D36189"/>
    <w:rsid w:val="00D4140B"/>
    <w:rsid w:val="00D46D64"/>
    <w:rsid w:val="00D52E3C"/>
    <w:rsid w:val="00D648FD"/>
    <w:rsid w:val="00D64E13"/>
    <w:rsid w:val="00D80C64"/>
    <w:rsid w:val="00D82A87"/>
    <w:rsid w:val="00D83CE0"/>
    <w:rsid w:val="00D92F47"/>
    <w:rsid w:val="00D92FE8"/>
    <w:rsid w:val="00D95B22"/>
    <w:rsid w:val="00DA0C8A"/>
    <w:rsid w:val="00DA16A4"/>
    <w:rsid w:val="00DA38E7"/>
    <w:rsid w:val="00DB29C0"/>
    <w:rsid w:val="00DC0C17"/>
    <w:rsid w:val="00DD32B6"/>
    <w:rsid w:val="00DD5D70"/>
    <w:rsid w:val="00DE06F1"/>
    <w:rsid w:val="00DE184A"/>
    <w:rsid w:val="00DF6A72"/>
    <w:rsid w:val="00E00BCC"/>
    <w:rsid w:val="00E13C2B"/>
    <w:rsid w:val="00E1402B"/>
    <w:rsid w:val="00E15570"/>
    <w:rsid w:val="00E243EA"/>
    <w:rsid w:val="00E313AE"/>
    <w:rsid w:val="00E33A05"/>
    <w:rsid w:val="00E33A25"/>
    <w:rsid w:val="00E3437D"/>
    <w:rsid w:val="00E37687"/>
    <w:rsid w:val="00E4188B"/>
    <w:rsid w:val="00E44D03"/>
    <w:rsid w:val="00E54C4D"/>
    <w:rsid w:val="00E54EAA"/>
    <w:rsid w:val="00E56328"/>
    <w:rsid w:val="00E634ED"/>
    <w:rsid w:val="00E672F4"/>
    <w:rsid w:val="00E8278C"/>
    <w:rsid w:val="00E86946"/>
    <w:rsid w:val="00EA01A2"/>
    <w:rsid w:val="00EA2539"/>
    <w:rsid w:val="00EA33D5"/>
    <w:rsid w:val="00EA568C"/>
    <w:rsid w:val="00EA767F"/>
    <w:rsid w:val="00EB0CC1"/>
    <w:rsid w:val="00EB0F56"/>
    <w:rsid w:val="00EB59EE"/>
    <w:rsid w:val="00EB5BE6"/>
    <w:rsid w:val="00EE2447"/>
    <w:rsid w:val="00EF16D0"/>
    <w:rsid w:val="00F10AFE"/>
    <w:rsid w:val="00F2214A"/>
    <w:rsid w:val="00F24A14"/>
    <w:rsid w:val="00F24EE7"/>
    <w:rsid w:val="00F26655"/>
    <w:rsid w:val="00F31004"/>
    <w:rsid w:val="00F36CE1"/>
    <w:rsid w:val="00F43002"/>
    <w:rsid w:val="00F45C04"/>
    <w:rsid w:val="00F46430"/>
    <w:rsid w:val="00F5121B"/>
    <w:rsid w:val="00F549D7"/>
    <w:rsid w:val="00F54FD9"/>
    <w:rsid w:val="00F6171C"/>
    <w:rsid w:val="00F64167"/>
    <w:rsid w:val="00F642D7"/>
    <w:rsid w:val="00F6673B"/>
    <w:rsid w:val="00F74956"/>
    <w:rsid w:val="00F754CA"/>
    <w:rsid w:val="00F77479"/>
    <w:rsid w:val="00F77AAD"/>
    <w:rsid w:val="00F830B0"/>
    <w:rsid w:val="00F86191"/>
    <w:rsid w:val="00F916C4"/>
    <w:rsid w:val="00F9245C"/>
    <w:rsid w:val="00F9384A"/>
    <w:rsid w:val="00F93F84"/>
    <w:rsid w:val="00F978E5"/>
    <w:rsid w:val="00FA2C9E"/>
    <w:rsid w:val="00FA2F81"/>
    <w:rsid w:val="00FA32E1"/>
    <w:rsid w:val="00FB0954"/>
    <w:rsid w:val="00FB097B"/>
    <w:rsid w:val="00FB13BE"/>
    <w:rsid w:val="00FC17A5"/>
    <w:rsid w:val="00FC5D24"/>
    <w:rsid w:val="00FC7C77"/>
    <w:rsid w:val="00FD2F3C"/>
    <w:rsid w:val="00FD5F78"/>
    <w:rsid w:val="00FD727D"/>
    <w:rsid w:val="00FE4D32"/>
    <w:rsid w:val="00FE6462"/>
    <w:rsid w:val="00FF3AAE"/>
    <w:rsid w:val="00FF4896"/>
    <w:rsid w:val="00FF513E"/>
    <w:rsid w:val="00FF5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F28E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31D"/>
    <w:pPr>
      <w:spacing w:before="360" w:after="240" w:line="240" w:lineRule="auto"/>
      <w:ind w:left="576" w:hanging="576"/>
    </w:pPr>
    <w:rPr>
      <w:rFonts w:ascii="Calibri" w:eastAsia="Calibri" w:hAnsi="Calibri" w:cs="Times New Roman"/>
    </w:rPr>
  </w:style>
  <w:style w:type="paragraph" w:styleId="Heading1">
    <w:name w:val="heading 1"/>
    <w:basedOn w:val="Normal"/>
    <w:link w:val="Heading1Char"/>
    <w:uiPriority w:val="9"/>
    <w:qFormat/>
    <w:rsid w:val="001021B0"/>
    <w:pPr>
      <w:keepNext/>
      <w:spacing w:before="240" w:after="60"/>
      <w:outlineLvl w:val="0"/>
    </w:pPr>
    <w:rPr>
      <w:rFonts w:ascii="Cambria" w:eastAsia="Times New Roman"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21B0"/>
    <w:rPr>
      <w:rFonts w:ascii="Cambria" w:eastAsia="Times New Roman" w:hAnsi="Cambria" w:cs="Times New Roman"/>
      <w:b/>
      <w:bCs/>
      <w:kern w:val="32"/>
      <w:sz w:val="32"/>
      <w:szCs w:val="32"/>
      <w:lang w:val="x-none" w:eastAsia="x-none"/>
    </w:rPr>
  </w:style>
  <w:style w:type="paragraph" w:styleId="NoSpacing">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Normal"/>
    <w:rsid w:val="00546023"/>
    <w:pPr>
      <w:spacing w:before="0" w:after="160" w:line="240" w:lineRule="exact"/>
      <w:ind w:left="0" w:firstLine="0"/>
    </w:pPr>
    <w:rPr>
      <w:rFonts w:ascii="Arial" w:eastAsia="Times New Roman" w:hAnsi="Arial" w:cs="Arial"/>
      <w:sz w:val="20"/>
      <w:szCs w:val="20"/>
    </w:rPr>
  </w:style>
  <w:style w:type="paragraph" w:styleId="BalloonText">
    <w:name w:val="Balloon Text"/>
    <w:basedOn w:val="Normal"/>
    <w:link w:val="BalloonTextChar"/>
    <w:uiPriority w:val="99"/>
    <w:semiHidden/>
    <w:unhideWhenUsed/>
    <w:rsid w:val="006E1A8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1A83"/>
    <w:rPr>
      <w:rFonts w:ascii="Segoe UI" w:eastAsia="Calibri" w:hAnsi="Segoe UI" w:cs="Segoe UI"/>
      <w:sz w:val="18"/>
      <w:szCs w:val="18"/>
    </w:rPr>
  </w:style>
  <w:style w:type="paragraph" w:styleId="ListParagraph">
    <w:name w:val="List Paragraph"/>
    <w:basedOn w:val="Normal"/>
    <w:uiPriority w:val="34"/>
    <w:qFormat/>
    <w:rsid w:val="00433E3C"/>
    <w:pPr>
      <w:ind w:left="720"/>
      <w:contextualSpacing/>
    </w:pPr>
  </w:style>
  <w:style w:type="paragraph" w:styleId="FootnoteText">
    <w:name w:val="footnote text"/>
    <w:basedOn w:val="Normal"/>
    <w:link w:val="FootnoteTextChar"/>
    <w:semiHidden/>
    <w:rsid w:val="0022631D"/>
    <w:pPr>
      <w:spacing w:before="0" w:after="0"/>
      <w:ind w:left="0" w:firstLine="0"/>
    </w:pPr>
    <w:rPr>
      <w:rFonts w:ascii="Times Armenian" w:eastAsia="Times New Roman" w:hAnsi="Times Armenian"/>
      <w:sz w:val="20"/>
      <w:szCs w:val="20"/>
      <w:lang w:eastAsia="ru-RU"/>
    </w:rPr>
  </w:style>
  <w:style w:type="character" w:customStyle="1" w:styleId="FootnoteTextChar">
    <w:name w:val="Footnote Text Char"/>
    <w:basedOn w:val="DefaultParagraphFont"/>
    <w:link w:val="FootnoteText"/>
    <w:semiHidden/>
    <w:rsid w:val="0022631D"/>
    <w:rPr>
      <w:rFonts w:ascii="Times Armenian" w:eastAsia="Times New Roman" w:hAnsi="Times Armenian" w:cs="Times New Roman"/>
      <w:sz w:val="20"/>
      <w:szCs w:val="20"/>
      <w:lang w:eastAsia="ru-RU"/>
    </w:rPr>
  </w:style>
  <w:style w:type="character" w:styleId="FootnoteReference">
    <w:name w:val="footnote reference"/>
    <w:rsid w:val="0022631D"/>
    <w:rPr>
      <w:vertAlign w:val="superscript"/>
    </w:rPr>
  </w:style>
  <w:style w:type="paragraph" w:styleId="BodyTextIndent3">
    <w:name w:val="Body Text Indent 3"/>
    <w:basedOn w:val="Normal"/>
    <w:link w:val="BodyTextIndent3Char"/>
    <w:rsid w:val="00CF05B5"/>
    <w:pPr>
      <w:spacing w:before="0" w:after="0"/>
      <w:ind w:left="0" w:firstLine="720"/>
    </w:pPr>
    <w:rPr>
      <w:rFonts w:ascii="Arial LatArm" w:eastAsia="Times New Roman" w:hAnsi="Arial LatArm"/>
      <w:b/>
      <w:i/>
      <w:szCs w:val="20"/>
      <w:u w:val="single"/>
      <w:lang w:val="en-AU" w:eastAsia="ru-RU"/>
    </w:rPr>
  </w:style>
  <w:style w:type="character" w:customStyle="1" w:styleId="BodyTextIndent3Char">
    <w:name w:val="Body Text Indent 3 Char"/>
    <w:basedOn w:val="DefaultParagraphFont"/>
    <w:link w:val="BodyTextIndent3"/>
    <w:rsid w:val="00CF05B5"/>
    <w:rPr>
      <w:rFonts w:ascii="Arial LatArm" w:eastAsia="Times New Roman" w:hAnsi="Arial LatArm" w:cs="Times New Roman"/>
      <w:b/>
      <w:i/>
      <w:szCs w:val="20"/>
      <w:u w:val="single"/>
      <w:lang w:val="en-AU" w:eastAsia="ru-RU"/>
    </w:rPr>
  </w:style>
  <w:style w:type="character" w:styleId="Hyperlink">
    <w:name w:val="Hyperlink"/>
    <w:uiPriority w:val="99"/>
    <w:rsid w:val="008B16E6"/>
    <w:rPr>
      <w:color w:val="0000FF"/>
      <w:u w:val="single"/>
    </w:rPr>
  </w:style>
  <w:style w:type="paragraph" w:styleId="BodyText3">
    <w:name w:val="Body Text 3"/>
    <w:basedOn w:val="Normal"/>
    <w:link w:val="BodyText3Char"/>
    <w:uiPriority w:val="99"/>
    <w:semiHidden/>
    <w:unhideWhenUsed/>
    <w:rsid w:val="00B81EB3"/>
    <w:pPr>
      <w:spacing w:after="120"/>
    </w:pPr>
    <w:rPr>
      <w:sz w:val="16"/>
      <w:szCs w:val="16"/>
    </w:rPr>
  </w:style>
  <w:style w:type="character" w:customStyle="1" w:styleId="BodyText3Char">
    <w:name w:val="Body Text 3 Char"/>
    <w:basedOn w:val="DefaultParagraphFont"/>
    <w:link w:val="BodyText3"/>
    <w:uiPriority w:val="99"/>
    <w:semiHidden/>
    <w:rsid w:val="00B81EB3"/>
    <w:rPr>
      <w:rFonts w:ascii="Calibri" w:eastAsia="Calibri" w:hAnsi="Calibri" w:cs="Times New Roman"/>
      <w:sz w:val="16"/>
      <w:szCs w:val="16"/>
    </w:rPr>
  </w:style>
  <w:style w:type="paragraph" w:styleId="BodyText">
    <w:name w:val="Body Text"/>
    <w:basedOn w:val="Normal"/>
    <w:link w:val="BodyTextChar"/>
    <w:uiPriority w:val="99"/>
    <w:semiHidden/>
    <w:unhideWhenUsed/>
    <w:rsid w:val="00826B82"/>
    <w:pPr>
      <w:spacing w:after="120"/>
    </w:pPr>
  </w:style>
  <w:style w:type="character" w:customStyle="1" w:styleId="BodyTextChar">
    <w:name w:val="Body Text Char"/>
    <w:basedOn w:val="DefaultParagraphFont"/>
    <w:link w:val="BodyText"/>
    <w:uiPriority w:val="99"/>
    <w:semiHidden/>
    <w:rsid w:val="00826B82"/>
    <w:rPr>
      <w:rFonts w:ascii="Calibri" w:eastAsia="Calibri" w:hAnsi="Calibri" w:cs="Times New Roman"/>
    </w:rPr>
  </w:style>
  <w:style w:type="character" w:styleId="Strong">
    <w:name w:val="Strong"/>
    <w:uiPriority w:val="22"/>
    <w:qFormat/>
    <w:rsid w:val="00DB29C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31D"/>
    <w:pPr>
      <w:spacing w:before="360" w:after="240" w:line="240" w:lineRule="auto"/>
      <w:ind w:left="576" w:hanging="576"/>
    </w:pPr>
    <w:rPr>
      <w:rFonts w:ascii="Calibri" w:eastAsia="Calibri" w:hAnsi="Calibri" w:cs="Times New Roman"/>
    </w:rPr>
  </w:style>
  <w:style w:type="paragraph" w:styleId="Heading1">
    <w:name w:val="heading 1"/>
    <w:basedOn w:val="Normal"/>
    <w:link w:val="Heading1Char"/>
    <w:uiPriority w:val="9"/>
    <w:qFormat/>
    <w:rsid w:val="001021B0"/>
    <w:pPr>
      <w:keepNext/>
      <w:spacing w:before="240" w:after="60"/>
      <w:outlineLvl w:val="0"/>
    </w:pPr>
    <w:rPr>
      <w:rFonts w:ascii="Cambria" w:eastAsia="Times New Roman"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21B0"/>
    <w:rPr>
      <w:rFonts w:ascii="Cambria" w:eastAsia="Times New Roman" w:hAnsi="Cambria" w:cs="Times New Roman"/>
      <w:b/>
      <w:bCs/>
      <w:kern w:val="32"/>
      <w:sz w:val="32"/>
      <w:szCs w:val="32"/>
      <w:lang w:val="x-none" w:eastAsia="x-none"/>
    </w:rPr>
  </w:style>
  <w:style w:type="paragraph" w:styleId="NoSpacing">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Normal"/>
    <w:rsid w:val="00546023"/>
    <w:pPr>
      <w:spacing w:before="0" w:after="160" w:line="240" w:lineRule="exact"/>
      <w:ind w:left="0" w:firstLine="0"/>
    </w:pPr>
    <w:rPr>
      <w:rFonts w:ascii="Arial" w:eastAsia="Times New Roman" w:hAnsi="Arial" w:cs="Arial"/>
      <w:sz w:val="20"/>
      <w:szCs w:val="20"/>
    </w:rPr>
  </w:style>
  <w:style w:type="paragraph" w:styleId="BalloonText">
    <w:name w:val="Balloon Text"/>
    <w:basedOn w:val="Normal"/>
    <w:link w:val="BalloonTextChar"/>
    <w:uiPriority w:val="99"/>
    <w:semiHidden/>
    <w:unhideWhenUsed/>
    <w:rsid w:val="006E1A8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1A83"/>
    <w:rPr>
      <w:rFonts w:ascii="Segoe UI" w:eastAsia="Calibri" w:hAnsi="Segoe UI" w:cs="Segoe UI"/>
      <w:sz w:val="18"/>
      <w:szCs w:val="18"/>
    </w:rPr>
  </w:style>
  <w:style w:type="paragraph" w:styleId="ListParagraph">
    <w:name w:val="List Paragraph"/>
    <w:basedOn w:val="Normal"/>
    <w:uiPriority w:val="34"/>
    <w:qFormat/>
    <w:rsid w:val="00433E3C"/>
    <w:pPr>
      <w:ind w:left="720"/>
      <w:contextualSpacing/>
    </w:pPr>
  </w:style>
  <w:style w:type="paragraph" w:styleId="FootnoteText">
    <w:name w:val="footnote text"/>
    <w:basedOn w:val="Normal"/>
    <w:link w:val="FootnoteTextChar"/>
    <w:semiHidden/>
    <w:rsid w:val="0022631D"/>
    <w:pPr>
      <w:spacing w:before="0" w:after="0"/>
      <w:ind w:left="0" w:firstLine="0"/>
    </w:pPr>
    <w:rPr>
      <w:rFonts w:ascii="Times Armenian" w:eastAsia="Times New Roman" w:hAnsi="Times Armenian"/>
      <w:sz w:val="20"/>
      <w:szCs w:val="20"/>
      <w:lang w:eastAsia="ru-RU"/>
    </w:rPr>
  </w:style>
  <w:style w:type="character" w:customStyle="1" w:styleId="FootnoteTextChar">
    <w:name w:val="Footnote Text Char"/>
    <w:basedOn w:val="DefaultParagraphFont"/>
    <w:link w:val="FootnoteText"/>
    <w:semiHidden/>
    <w:rsid w:val="0022631D"/>
    <w:rPr>
      <w:rFonts w:ascii="Times Armenian" w:eastAsia="Times New Roman" w:hAnsi="Times Armenian" w:cs="Times New Roman"/>
      <w:sz w:val="20"/>
      <w:szCs w:val="20"/>
      <w:lang w:eastAsia="ru-RU"/>
    </w:rPr>
  </w:style>
  <w:style w:type="character" w:styleId="FootnoteReference">
    <w:name w:val="footnote reference"/>
    <w:rsid w:val="0022631D"/>
    <w:rPr>
      <w:vertAlign w:val="superscript"/>
    </w:rPr>
  </w:style>
  <w:style w:type="paragraph" w:styleId="BodyTextIndent3">
    <w:name w:val="Body Text Indent 3"/>
    <w:basedOn w:val="Normal"/>
    <w:link w:val="BodyTextIndent3Char"/>
    <w:rsid w:val="00CF05B5"/>
    <w:pPr>
      <w:spacing w:before="0" w:after="0"/>
      <w:ind w:left="0" w:firstLine="720"/>
    </w:pPr>
    <w:rPr>
      <w:rFonts w:ascii="Arial LatArm" w:eastAsia="Times New Roman" w:hAnsi="Arial LatArm"/>
      <w:b/>
      <w:i/>
      <w:szCs w:val="20"/>
      <w:u w:val="single"/>
      <w:lang w:val="en-AU" w:eastAsia="ru-RU"/>
    </w:rPr>
  </w:style>
  <w:style w:type="character" w:customStyle="1" w:styleId="BodyTextIndent3Char">
    <w:name w:val="Body Text Indent 3 Char"/>
    <w:basedOn w:val="DefaultParagraphFont"/>
    <w:link w:val="BodyTextIndent3"/>
    <w:rsid w:val="00CF05B5"/>
    <w:rPr>
      <w:rFonts w:ascii="Arial LatArm" w:eastAsia="Times New Roman" w:hAnsi="Arial LatArm" w:cs="Times New Roman"/>
      <w:b/>
      <w:i/>
      <w:szCs w:val="20"/>
      <w:u w:val="single"/>
      <w:lang w:val="en-AU" w:eastAsia="ru-RU"/>
    </w:rPr>
  </w:style>
  <w:style w:type="character" w:styleId="Hyperlink">
    <w:name w:val="Hyperlink"/>
    <w:uiPriority w:val="99"/>
    <w:rsid w:val="008B16E6"/>
    <w:rPr>
      <w:color w:val="0000FF"/>
      <w:u w:val="single"/>
    </w:rPr>
  </w:style>
  <w:style w:type="paragraph" w:styleId="BodyText3">
    <w:name w:val="Body Text 3"/>
    <w:basedOn w:val="Normal"/>
    <w:link w:val="BodyText3Char"/>
    <w:uiPriority w:val="99"/>
    <w:semiHidden/>
    <w:unhideWhenUsed/>
    <w:rsid w:val="00B81EB3"/>
    <w:pPr>
      <w:spacing w:after="120"/>
    </w:pPr>
    <w:rPr>
      <w:sz w:val="16"/>
      <w:szCs w:val="16"/>
    </w:rPr>
  </w:style>
  <w:style w:type="character" w:customStyle="1" w:styleId="BodyText3Char">
    <w:name w:val="Body Text 3 Char"/>
    <w:basedOn w:val="DefaultParagraphFont"/>
    <w:link w:val="BodyText3"/>
    <w:uiPriority w:val="99"/>
    <w:semiHidden/>
    <w:rsid w:val="00B81EB3"/>
    <w:rPr>
      <w:rFonts w:ascii="Calibri" w:eastAsia="Calibri" w:hAnsi="Calibri" w:cs="Times New Roman"/>
      <w:sz w:val="16"/>
      <w:szCs w:val="16"/>
    </w:rPr>
  </w:style>
  <w:style w:type="paragraph" w:styleId="BodyText">
    <w:name w:val="Body Text"/>
    <w:basedOn w:val="Normal"/>
    <w:link w:val="BodyTextChar"/>
    <w:uiPriority w:val="99"/>
    <w:semiHidden/>
    <w:unhideWhenUsed/>
    <w:rsid w:val="00826B82"/>
    <w:pPr>
      <w:spacing w:after="120"/>
    </w:pPr>
  </w:style>
  <w:style w:type="character" w:customStyle="1" w:styleId="BodyTextChar">
    <w:name w:val="Body Text Char"/>
    <w:basedOn w:val="DefaultParagraphFont"/>
    <w:link w:val="BodyText"/>
    <w:uiPriority w:val="99"/>
    <w:semiHidden/>
    <w:rsid w:val="00826B82"/>
    <w:rPr>
      <w:rFonts w:ascii="Calibri" w:eastAsia="Calibri" w:hAnsi="Calibri" w:cs="Times New Roman"/>
    </w:rPr>
  </w:style>
  <w:style w:type="character" w:styleId="Strong">
    <w:name w:val="Strong"/>
    <w:uiPriority w:val="22"/>
    <w:qFormat/>
    <w:rsid w:val="00DB29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vahagn.stepanyan@m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F47F50-C033-46A0-9F2C-47311255C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1310</TotalTime>
  <Pages>9</Pages>
  <Words>6206</Words>
  <Characters>35377</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 Vardanyan</dc:creator>
  <cp:keywords>https://mul2-minfin.gov.am/tasks/335569/oneclick/0c33142ec370ebb2c84c6dc51082936d064fc1952547b901c58d58baf6b2c4d7.docx?token=86a94a82e5ae5972ffcf6e3bfab8dab3</cp:keywords>
  <cp:lastModifiedBy>user</cp:lastModifiedBy>
  <cp:revision>479</cp:revision>
  <cp:lastPrinted>2024-02-21T07:03:00Z</cp:lastPrinted>
  <dcterms:created xsi:type="dcterms:W3CDTF">2021-06-28T12:08:00Z</dcterms:created>
  <dcterms:modified xsi:type="dcterms:W3CDTF">2025-06-24T13:54:00Z</dcterms:modified>
</cp:coreProperties>
</file>